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0CA70" w14:textId="5D3A9175" w:rsidR="001C5345" w:rsidRPr="000041E9" w:rsidRDefault="005403A2" w:rsidP="005403A2">
      <w:pPr>
        <w:pStyle w:val="Title"/>
        <w:rPr>
          <w:rFonts w:ascii="Arial" w:hAnsi="Arial" w:cs="Arial"/>
        </w:rPr>
      </w:pPr>
      <w:r w:rsidRPr="000041E9">
        <w:rPr>
          <w:rFonts w:ascii="Arial" w:hAnsi="Arial" w:cs="Arial"/>
        </w:rPr>
        <w:t xml:space="preserve">ESP32 and XIAO App Note for </w:t>
      </w:r>
      <w:r w:rsidR="001C7586" w:rsidRPr="000041E9">
        <w:rPr>
          <w:rFonts w:ascii="Arial" w:hAnsi="Arial" w:cs="Arial"/>
        </w:rPr>
        <w:t>EVE BT817Q CFA101</w:t>
      </w:r>
      <w:r w:rsidR="0054364B">
        <w:rPr>
          <w:rFonts w:ascii="Arial" w:hAnsi="Arial" w:cs="Arial"/>
        </w:rPr>
        <w:t>21</w:t>
      </w:r>
      <w:r w:rsidR="001C7586" w:rsidRPr="000041E9">
        <w:rPr>
          <w:rFonts w:ascii="Arial" w:hAnsi="Arial" w:cs="Arial"/>
        </w:rPr>
        <w:t xml:space="preserve"> </w:t>
      </w:r>
      <w:r w:rsidRPr="000041E9">
        <w:rPr>
          <w:rFonts w:ascii="Arial" w:hAnsi="Arial" w:cs="Arial"/>
        </w:rPr>
        <w:t>boards:</w:t>
      </w:r>
    </w:p>
    <w:p w14:paraId="1A5E2FD9" w14:textId="3B4AD949" w:rsidR="005403A2" w:rsidRPr="000041E9" w:rsidRDefault="005403A2" w:rsidP="005403A2">
      <w:pPr>
        <w:rPr>
          <w:rFonts w:ascii="Arial" w:hAnsi="Arial" w:cs="Arial"/>
        </w:rPr>
      </w:pPr>
    </w:p>
    <w:p w14:paraId="0172C53C" w14:textId="70C77921" w:rsidR="005403A2" w:rsidRPr="000041E9" w:rsidRDefault="005403A2" w:rsidP="005403A2">
      <w:pPr>
        <w:rPr>
          <w:rFonts w:ascii="Arial" w:hAnsi="Arial" w:cs="Arial"/>
          <w:sz w:val="20"/>
          <w:szCs w:val="20"/>
        </w:rPr>
      </w:pPr>
      <w:r w:rsidRPr="000041E9">
        <w:rPr>
          <w:rFonts w:ascii="Arial" w:hAnsi="Arial" w:cs="Arial"/>
          <w:sz w:val="20"/>
          <w:szCs w:val="20"/>
        </w:rPr>
        <w:t xml:space="preserve">This app note provides the details necessary to use an </w:t>
      </w:r>
      <w:hyperlink r:id="rId7" w:history="1">
        <w:proofErr w:type="spellStart"/>
        <w:r w:rsidR="001C7586" w:rsidRPr="000041E9">
          <w:rPr>
            <w:rStyle w:val="Hyperlink"/>
            <w:rFonts w:ascii="Arial" w:hAnsi="Arial" w:cs="Arial"/>
            <w:sz w:val="20"/>
            <w:szCs w:val="20"/>
          </w:rPr>
          <w:t>Espressif</w:t>
        </w:r>
        <w:proofErr w:type="spellEnd"/>
        <w:r w:rsidR="001C7586" w:rsidRPr="000041E9"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r w:rsidRPr="000041E9">
          <w:rPr>
            <w:rStyle w:val="Hyperlink"/>
            <w:rFonts w:ascii="Arial" w:hAnsi="Arial" w:cs="Arial"/>
            <w:sz w:val="20"/>
            <w:szCs w:val="20"/>
          </w:rPr>
          <w:t>ESP32</w:t>
        </w:r>
      </w:hyperlink>
      <w:r w:rsidRPr="000041E9">
        <w:rPr>
          <w:rFonts w:ascii="Arial" w:hAnsi="Arial" w:cs="Arial"/>
          <w:sz w:val="20"/>
          <w:szCs w:val="20"/>
        </w:rPr>
        <w:t xml:space="preserve"> or </w:t>
      </w:r>
      <w:hyperlink r:id="rId8" w:history="1">
        <w:proofErr w:type="spellStart"/>
        <w:r w:rsidR="001C7586" w:rsidRPr="000041E9">
          <w:rPr>
            <w:rStyle w:val="Hyperlink"/>
            <w:rFonts w:ascii="Arial" w:hAnsi="Arial" w:cs="Arial"/>
            <w:sz w:val="20"/>
            <w:szCs w:val="20"/>
          </w:rPr>
          <w:t>Seeed</w:t>
        </w:r>
        <w:proofErr w:type="spellEnd"/>
        <w:r w:rsidR="001C7586" w:rsidRPr="000041E9">
          <w:rPr>
            <w:rStyle w:val="Hyperlink"/>
            <w:rFonts w:ascii="Arial" w:hAnsi="Arial" w:cs="Arial"/>
            <w:sz w:val="20"/>
            <w:szCs w:val="20"/>
          </w:rPr>
          <w:t xml:space="preserve"> Studio </w:t>
        </w:r>
        <w:r w:rsidRPr="000041E9">
          <w:rPr>
            <w:rStyle w:val="Hyperlink"/>
            <w:rFonts w:ascii="Arial" w:hAnsi="Arial" w:cs="Arial"/>
            <w:sz w:val="20"/>
            <w:szCs w:val="20"/>
          </w:rPr>
          <w:t>XIAO</w:t>
        </w:r>
      </w:hyperlink>
      <w:r w:rsidRPr="000041E9">
        <w:rPr>
          <w:rFonts w:ascii="Arial" w:hAnsi="Arial" w:cs="Arial"/>
          <w:sz w:val="20"/>
          <w:szCs w:val="20"/>
        </w:rPr>
        <w:t xml:space="preserve"> </w:t>
      </w:r>
      <w:r w:rsidR="007D2004" w:rsidRPr="000041E9">
        <w:rPr>
          <w:rFonts w:ascii="Arial" w:hAnsi="Arial" w:cs="Arial"/>
          <w:sz w:val="20"/>
          <w:szCs w:val="20"/>
        </w:rPr>
        <w:t xml:space="preserve">microprocessor </w:t>
      </w:r>
      <w:r w:rsidRPr="000041E9">
        <w:rPr>
          <w:rFonts w:ascii="Arial" w:hAnsi="Arial" w:cs="Arial"/>
          <w:sz w:val="20"/>
          <w:szCs w:val="20"/>
        </w:rPr>
        <w:t xml:space="preserve">board with </w:t>
      </w:r>
      <w:r w:rsidR="0021324E" w:rsidRPr="000041E9">
        <w:rPr>
          <w:rFonts w:ascii="Arial" w:hAnsi="Arial" w:cs="Arial"/>
          <w:sz w:val="20"/>
          <w:szCs w:val="20"/>
        </w:rPr>
        <w:t xml:space="preserve">a </w:t>
      </w:r>
      <w:hyperlink r:id="rId9" w:history="1">
        <w:r w:rsidR="001C7586" w:rsidRPr="00585842">
          <w:rPr>
            <w:rStyle w:val="Hyperlink"/>
            <w:rFonts w:ascii="Arial" w:hAnsi="Arial" w:cs="Arial"/>
            <w:sz w:val="20"/>
            <w:szCs w:val="20"/>
          </w:rPr>
          <w:t>Crystalf</w:t>
        </w:r>
        <w:r w:rsidR="001C7586" w:rsidRPr="00585842">
          <w:rPr>
            <w:rStyle w:val="Hyperlink"/>
            <w:rFonts w:ascii="Arial" w:hAnsi="Arial" w:cs="Arial"/>
            <w:sz w:val="20"/>
            <w:szCs w:val="20"/>
          </w:rPr>
          <w:t>o</w:t>
        </w:r>
        <w:r w:rsidR="001C7586" w:rsidRPr="00585842">
          <w:rPr>
            <w:rStyle w:val="Hyperlink"/>
            <w:rFonts w:ascii="Arial" w:hAnsi="Arial" w:cs="Arial"/>
            <w:sz w:val="20"/>
            <w:szCs w:val="20"/>
          </w:rPr>
          <w:t xml:space="preserve">ntz </w:t>
        </w:r>
        <w:r w:rsidR="00585842" w:rsidRPr="00585842">
          <w:rPr>
            <w:rStyle w:val="Hyperlink"/>
            <w:rFonts w:ascii="Arial" w:hAnsi="Arial" w:cs="Arial"/>
            <w:sz w:val="20"/>
            <w:szCs w:val="20"/>
          </w:rPr>
          <w:t>4.3</w:t>
        </w:r>
        <w:r w:rsidR="0021324E" w:rsidRPr="00585842">
          <w:rPr>
            <w:rStyle w:val="Hyperlink"/>
            <w:rFonts w:ascii="Arial" w:hAnsi="Arial" w:cs="Arial"/>
            <w:sz w:val="20"/>
            <w:szCs w:val="20"/>
          </w:rPr>
          <w:t xml:space="preserve">-inch </w:t>
        </w:r>
        <w:r w:rsidR="001C7586" w:rsidRPr="00585842">
          <w:rPr>
            <w:rStyle w:val="Hyperlink"/>
            <w:rFonts w:ascii="Arial" w:hAnsi="Arial" w:cs="Arial"/>
            <w:sz w:val="20"/>
            <w:szCs w:val="20"/>
          </w:rPr>
          <w:t>E</w:t>
        </w:r>
        <w:r w:rsidR="001C7586" w:rsidRPr="00585842">
          <w:rPr>
            <w:rStyle w:val="Hyperlink"/>
            <w:rFonts w:ascii="Arial" w:hAnsi="Arial" w:cs="Arial"/>
            <w:sz w:val="20"/>
            <w:szCs w:val="20"/>
          </w:rPr>
          <w:t>V</w:t>
        </w:r>
        <w:r w:rsidR="001C7586" w:rsidRPr="00585842">
          <w:rPr>
            <w:rStyle w:val="Hyperlink"/>
            <w:rFonts w:ascii="Arial" w:hAnsi="Arial" w:cs="Arial"/>
            <w:sz w:val="20"/>
            <w:szCs w:val="20"/>
          </w:rPr>
          <w:t>E</w:t>
        </w:r>
        <w:r w:rsidR="001C7586" w:rsidRPr="00585842"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r w:rsidR="001C7586" w:rsidRPr="00585842">
          <w:rPr>
            <w:rStyle w:val="Hyperlink"/>
            <w:rFonts w:ascii="Arial" w:hAnsi="Arial" w:cs="Arial"/>
            <w:sz w:val="20"/>
            <w:szCs w:val="20"/>
          </w:rPr>
          <w:t>module</w:t>
        </w:r>
      </w:hyperlink>
      <w:r w:rsidR="001C7586" w:rsidRPr="000041E9">
        <w:rPr>
          <w:rFonts w:ascii="Arial" w:hAnsi="Arial" w:cs="Arial"/>
          <w:sz w:val="20"/>
          <w:szCs w:val="20"/>
        </w:rPr>
        <w:t xml:space="preserve">. </w:t>
      </w:r>
      <w:r w:rsidR="00FD618B" w:rsidRPr="000041E9">
        <w:rPr>
          <w:rFonts w:ascii="Arial" w:hAnsi="Arial" w:cs="Arial"/>
          <w:sz w:val="20"/>
          <w:szCs w:val="20"/>
        </w:rPr>
        <w:t xml:space="preserve">The PCB used in the </w:t>
      </w:r>
      <w:r w:rsidR="00585842" w:rsidRPr="000041E9">
        <w:rPr>
          <w:rFonts w:ascii="Arial" w:hAnsi="Arial" w:cs="Arial"/>
          <w:sz w:val="20"/>
          <w:szCs w:val="20"/>
        </w:rPr>
        <w:t>CFA</w:t>
      </w:r>
      <w:r w:rsidR="00585842">
        <w:rPr>
          <w:rFonts w:ascii="Arial" w:hAnsi="Arial" w:cs="Arial"/>
          <w:sz w:val="20"/>
          <w:szCs w:val="20"/>
        </w:rPr>
        <w:t>800</w:t>
      </w:r>
      <w:r w:rsidR="00585842" w:rsidRPr="000041E9">
        <w:rPr>
          <w:rFonts w:ascii="Arial" w:hAnsi="Arial" w:cs="Arial"/>
          <w:sz w:val="20"/>
          <w:szCs w:val="20"/>
        </w:rPr>
        <w:t>48</w:t>
      </w:r>
      <w:r w:rsidR="00585842">
        <w:rPr>
          <w:rFonts w:ascii="Arial" w:hAnsi="Arial" w:cs="Arial"/>
          <w:sz w:val="20"/>
          <w:szCs w:val="20"/>
        </w:rPr>
        <w:t>0</w:t>
      </w:r>
      <w:r w:rsidR="00585842" w:rsidRPr="000041E9">
        <w:rPr>
          <w:rFonts w:ascii="Arial" w:hAnsi="Arial" w:cs="Arial"/>
          <w:sz w:val="20"/>
          <w:szCs w:val="20"/>
        </w:rPr>
        <w:t>Ex-0</w:t>
      </w:r>
      <w:r w:rsidR="00585842">
        <w:rPr>
          <w:rFonts w:ascii="Arial" w:hAnsi="Arial" w:cs="Arial"/>
          <w:sz w:val="20"/>
          <w:szCs w:val="20"/>
        </w:rPr>
        <w:t>43</w:t>
      </w:r>
      <w:r w:rsidR="00585842" w:rsidRPr="000041E9">
        <w:rPr>
          <w:rFonts w:ascii="Arial" w:hAnsi="Arial" w:cs="Arial"/>
          <w:sz w:val="20"/>
          <w:szCs w:val="20"/>
        </w:rPr>
        <w:t>Sx</w:t>
      </w:r>
      <w:r w:rsidR="00585842">
        <w:rPr>
          <w:rFonts w:ascii="Arial" w:hAnsi="Arial" w:cs="Arial"/>
          <w:sz w:val="20"/>
          <w:szCs w:val="20"/>
        </w:rPr>
        <w:t xml:space="preserve"> or</w:t>
      </w:r>
      <w:r w:rsidR="00585842" w:rsidRPr="000041E9">
        <w:rPr>
          <w:rFonts w:ascii="Arial" w:hAnsi="Arial" w:cs="Arial"/>
          <w:sz w:val="20"/>
          <w:szCs w:val="20"/>
        </w:rPr>
        <w:t xml:space="preserve"> </w:t>
      </w:r>
      <w:r w:rsidR="00FD618B" w:rsidRPr="000041E9">
        <w:rPr>
          <w:rFonts w:ascii="Arial" w:hAnsi="Arial" w:cs="Arial"/>
          <w:sz w:val="20"/>
          <w:szCs w:val="20"/>
        </w:rPr>
        <w:t>CFA480</w:t>
      </w:r>
      <w:r w:rsidR="0054364B">
        <w:rPr>
          <w:rFonts w:ascii="Arial" w:hAnsi="Arial" w:cs="Arial"/>
          <w:sz w:val="20"/>
          <w:szCs w:val="20"/>
        </w:rPr>
        <w:t>272</w:t>
      </w:r>
      <w:r w:rsidR="00FD618B" w:rsidRPr="000041E9">
        <w:rPr>
          <w:rFonts w:ascii="Arial" w:hAnsi="Arial" w:cs="Arial"/>
          <w:sz w:val="20"/>
          <w:szCs w:val="20"/>
        </w:rPr>
        <w:t>Ex-0</w:t>
      </w:r>
      <w:r w:rsidR="0054364B">
        <w:rPr>
          <w:rFonts w:ascii="Arial" w:hAnsi="Arial" w:cs="Arial"/>
          <w:sz w:val="20"/>
          <w:szCs w:val="20"/>
        </w:rPr>
        <w:t>43</w:t>
      </w:r>
      <w:r w:rsidR="00FD618B" w:rsidRPr="000041E9">
        <w:rPr>
          <w:rFonts w:ascii="Arial" w:hAnsi="Arial" w:cs="Arial"/>
          <w:sz w:val="20"/>
          <w:szCs w:val="20"/>
        </w:rPr>
        <w:t xml:space="preserve">Sx modules is the </w:t>
      </w:r>
      <w:r w:rsidR="0054364B">
        <w:rPr>
          <w:rFonts w:ascii="Arial" w:hAnsi="Arial" w:cs="Arial"/>
          <w:sz w:val="20"/>
          <w:szCs w:val="20"/>
        </w:rPr>
        <w:t>CFA10121</w:t>
      </w:r>
      <w:r w:rsidR="00FD618B" w:rsidRPr="000041E9">
        <w:rPr>
          <w:rFonts w:ascii="Arial" w:hAnsi="Arial" w:cs="Arial"/>
          <w:sz w:val="20"/>
          <w:szCs w:val="20"/>
        </w:rPr>
        <w:t xml:space="preserve">, as referenced below. </w:t>
      </w:r>
    </w:p>
    <w:p w14:paraId="0B9A5859" w14:textId="3718FF97" w:rsidR="001A27D4" w:rsidRPr="000041E9" w:rsidRDefault="00297C82" w:rsidP="005403A2">
      <w:pPr>
        <w:rPr>
          <w:rFonts w:ascii="Arial" w:hAnsi="Arial" w:cs="Arial"/>
          <w:sz w:val="20"/>
          <w:szCs w:val="20"/>
        </w:rPr>
      </w:pPr>
      <w:r w:rsidRPr="00AD1373">
        <w:rPr>
          <w:rFonts w:ascii="Arial" w:hAnsi="Arial" w:cs="Arial"/>
          <w:noProof/>
        </w:rPr>
        <w:t xml:space="preserve"> </w:t>
      </w:r>
      <w:r w:rsidR="001A27D4" w:rsidRPr="000041E9">
        <w:rPr>
          <w:rFonts w:ascii="Arial" w:hAnsi="Arial" w:cs="Arial"/>
          <w:sz w:val="20"/>
          <w:szCs w:val="20"/>
        </w:rPr>
        <w:t xml:space="preserve">In the image below, the ESP32 land is outlined in </w:t>
      </w:r>
      <w:r w:rsidR="00AD1373">
        <w:rPr>
          <w:rFonts w:ascii="Arial" w:hAnsi="Arial" w:cs="Arial"/>
          <w:sz w:val="20"/>
          <w:szCs w:val="20"/>
        </w:rPr>
        <w:t>red</w:t>
      </w:r>
      <w:r w:rsidR="000C0A08">
        <w:rPr>
          <w:rFonts w:ascii="Arial" w:hAnsi="Arial" w:cs="Arial"/>
          <w:sz w:val="20"/>
          <w:szCs w:val="20"/>
        </w:rPr>
        <w:t xml:space="preserve">, the necessary hardware changes in </w:t>
      </w:r>
      <w:r w:rsidR="00AD1373">
        <w:rPr>
          <w:rFonts w:ascii="Arial" w:hAnsi="Arial" w:cs="Arial"/>
          <w:sz w:val="20"/>
          <w:szCs w:val="20"/>
        </w:rPr>
        <w:t xml:space="preserve">red </w:t>
      </w:r>
      <w:r w:rsidR="000C0A08">
        <w:rPr>
          <w:rFonts w:ascii="Arial" w:hAnsi="Arial" w:cs="Arial"/>
          <w:sz w:val="20"/>
          <w:szCs w:val="20"/>
        </w:rPr>
        <w:t>dashes. T</w:t>
      </w:r>
      <w:r w:rsidR="001A27D4" w:rsidRPr="000041E9">
        <w:rPr>
          <w:rFonts w:ascii="Arial" w:hAnsi="Arial" w:cs="Arial"/>
          <w:sz w:val="20"/>
          <w:szCs w:val="20"/>
        </w:rPr>
        <w:t>he XIAO land is outlined in pink</w:t>
      </w:r>
      <w:r w:rsidR="000C0A08">
        <w:rPr>
          <w:rFonts w:ascii="Arial" w:hAnsi="Arial" w:cs="Arial"/>
          <w:sz w:val="20"/>
          <w:szCs w:val="20"/>
        </w:rPr>
        <w:t>, the necessary hardware changes in pink dashes.</w:t>
      </w:r>
      <w:r w:rsidR="001A27D4" w:rsidRPr="000041E9">
        <w:rPr>
          <w:rFonts w:ascii="Arial" w:hAnsi="Arial" w:cs="Arial"/>
          <w:sz w:val="20"/>
          <w:szCs w:val="20"/>
        </w:rPr>
        <w:t xml:space="preserve"> </w:t>
      </w:r>
      <w:r w:rsidR="009B005E">
        <w:rPr>
          <w:rFonts w:ascii="Arial" w:hAnsi="Arial" w:cs="Arial"/>
          <w:sz w:val="20"/>
          <w:szCs w:val="20"/>
        </w:rPr>
        <w:t>T</w:t>
      </w:r>
      <w:r w:rsidR="001A27D4" w:rsidRPr="000041E9">
        <w:rPr>
          <w:rFonts w:ascii="Arial" w:hAnsi="Arial" w:cs="Arial"/>
          <w:sz w:val="20"/>
          <w:szCs w:val="20"/>
        </w:rPr>
        <w:t xml:space="preserve">he relevant header (J3) is outlined in blue. </w:t>
      </w:r>
    </w:p>
    <w:p w14:paraId="489543FE" w14:textId="093FAF34" w:rsidR="001A27D4" w:rsidRPr="000041E9" w:rsidRDefault="00297C82" w:rsidP="005403A2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1311" behindDoc="0" locked="0" layoutInCell="1" allowOverlap="1" wp14:anchorId="19DC0A0B" wp14:editId="3340A4E1">
            <wp:simplePos x="0" y="0"/>
            <wp:positionH relativeFrom="margin">
              <wp:align>center</wp:align>
            </wp:positionH>
            <wp:positionV relativeFrom="paragraph">
              <wp:posOffset>277413</wp:posOffset>
            </wp:positionV>
            <wp:extent cx="5943600" cy="4007485"/>
            <wp:effectExtent l="0" t="0" r="0" b="0"/>
            <wp:wrapTopAndBottom/>
            <wp:docPr id="12918346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0583E7" w14:textId="7762E559" w:rsidR="001A27D4" w:rsidRPr="000041E9" w:rsidRDefault="001A27D4" w:rsidP="005403A2">
      <w:pPr>
        <w:rPr>
          <w:rFonts w:ascii="Arial" w:hAnsi="Arial" w:cs="Arial"/>
        </w:rPr>
      </w:pPr>
    </w:p>
    <w:p w14:paraId="3A04F77F" w14:textId="334DDC01" w:rsidR="005403A2" w:rsidRPr="000041E9" w:rsidRDefault="005403A2" w:rsidP="005403A2">
      <w:pPr>
        <w:rPr>
          <w:rFonts w:ascii="Arial" w:hAnsi="Arial" w:cs="Arial"/>
        </w:rPr>
      </w:pPr>
    </w:p>
    <w:p w14:paraId="3B718D7A" w14:textId="102E6546" w:rsidR="009B765F" w:rsidRPr="000041E9" w:rsidRDefault="001C7586" w:rsidP="00FA30FD">
      <w:pPr>
        <w:pStyle w:val="CrystalfontzHeading1"/>
        <w:keepNext/>
        <w:ind w:left="360" w:hanging="360"/>
        <w:rPr>
          <w:rFonts w:cs="Arial"/>
        </w:rPr>
      </w:pPr>
      <w:proofErr w:type="spellStart"/>
      <w:r w:rsidRPr="000041E9">
        <w:rPr>
          <w:rFonts w:cs="Arial"/>
        </w:rPr>
        <w:lastRenderedPageBreak/>
        <w:t>Espressif</w:t>
      </w:r>
      <w:proofErr w:type="spellEnd"/>
      <w:r w:rsidRPr="000041E9">
        <w:rPr>
          <w:rFonts w:cs="Arial"/>
        </w:rPr>
        <w:t xml:space="preserve"> </w:t>
      </w:r>
      <w:r w:rsidR="009B765F" w:rsidRPr="000041E9">
        <w:rPr>
          <w:rFonts w:cs="Arial"/>
        </w:rPr>
        <w:t>ESP32</w:t>
      </w:r>
    </w:p>
    <w:p w14:paraId="30460D53" w14:textId="0BE37302" w:rsidR="005403A2" w:rsidRPr="000041E9" w:rsidRDefault="006E35D1" w:rsidP="00FA30FD">
      <w:pPr>
        <w:pStyle w:val="CrystalfontzHeading2"/>
        <w:keepNext/>
        <w:ind w:left="792" w:hanging="432"/>
        <w:rPr>
          <w:rFonts w:cs="Arial"/>
        </w:rPr>
      </w:pPr>
      <w:r w:rsidRPr="000041E9">
        <w:rPr>
          <w:rFonts w:cs="Arial"/>
        </w:rPr>
        <w:t>J3 Header Table</w:t>
      </w:r>
      <w:r w:rsidR="00B87943" w:rsidRPr="000041E9">
        <w:rPr>
          <w:rFonts w:cs="Arial"/>
        </w:rPr>
        <w:t xml:space="preserve"> for ESP32 Pins</w:t>
      </w:r>
      <w:r w:rsidR="00335541" w:rsidRPr="000041E9">
        <w:rPr>
          <w:rFonts w:cs="Arial"/>
        </w:rPr>
        <w:t>.</w:t>
      </w:r>
    </w:p>
    <w:tbl>
      <w:tblPr>
        <w:tblStyle w:val="GridTable1Light"/>
        <w:tblW w:w="9686" w:type="dxa"/>
        <w:tblLook w:val="04A0" w:firstRow="1" w:lastRow="0" w:firstColumn="1" w:lastColumn="0" w:noHBand="0" w:noVBand="1"/>
      </w:tblPr>
      <w:tblGrid>
        <w:gridCol w:w="805"/>
        <w:gridCol w:w="1530"/>
        <w:gridCol w:w="7351"/>
      </w:tblGrid>
      <w:tr w:rsidR="006E35D1" w:rsidRPr="000041E9" w14:paraId="0E774CA5" w14:textId="77777777" w:rsidTr="003043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shd w:val="clear" w:color="auto" w:fill="DCE8C3"/>
            <w:vAlign w:val="center"/>
          </w:tcPr>
          <w:p w14:paraId="3BE616F8" w14:textId="623D19C9" w:rsidR="006E35D1" w:rsidRPr="000041E9" w:rsidRDefault="006E35D1" w:rsidP="00FA30FD">
            <w:pPr>
              <w:keepNext/>
              <w:jc w:val="center"/>
              <w:rPr>
                <w:rFonts w:ascii="Arial" w:hAnsi="Arial" w:cs="Arial"/>
              </w:rPr>
            </w:pPr>
            <w:r w:rsidRPr="000041E9">
              <w:rPr>
                <w:rFonts w:ascii="Arial" w:hAnsi="Arial" w:cs="Arial"/>
              </w:rPr>
              <w:t>Pin</w:t>
            </w:r>
          </w:p>
        </w:tc>
        <w:tc>
          <w:tcPr>
            <w:tcW w:w="1530" w:type="dxa"/>
            <w:shd w:val="clear" w:color="auto" w:fill="DCE8C3"/>
            <w:vAlign w:val="center"/>
          </w:tcPr>
          <w:p w14:paraId="050BFBCB" w14:textId="2694B6FD" w:rsidR="006E35D1" w:rsidRPr="000041E9" w:rsidRDefault="006E35D1" w:rsidP="00FA30FD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41E9">
              <w:rPr>
                <w:rFonts w:ascii="Arial" w:hAnsi="Arial" w:cs="Arial"/>
              </w:rPr>
              <w:t>Function</w:t>
            </w:r>
          </w:p>
        </w:tc>
        <w:tc>
          <w:tcPr>
            <w:tcW w:w="7351" w:type="dxa"/>
            <w:shd w:val="clear" w:color="auto" w:fill="DCE8C3"/>
            <w:vAlign w:val="center"/>
          </w:tcPr>
          <w:p w14:paraId="37C74A1A" w14:textId="407011D9" w:rsidR="006E35D1" w:rsidRPr="000041E9" w:rsidRDefault="006E35D1" w:rsidP="00FA30FD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041E9">
              <w:rPr>
                <w:rFonts w:ascii="Arial" w:hAnsi="Arial" w:cs="Arial"/>
              </w:rPr>
              <w:t>Description</w:t>
            </w:r>
          </w:p>
        </w:tc>
      </w:tr>
      <w:tr w:rsidR="00BB5D15" w:rsidRPr="000041E9" w14:paraId="4B58C54F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344DF557" w14:textId="157863C8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14:paraId="2DC9D35D" w14:textId="68636F7D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ESP_EN</w:t>
            </w:r>
          </w:p>
        </w:tc>
        <w:tc>
          <w:tcPr>
            <w:tcW w:w="7351" w:type="dxa"/>
          </w:tcPr>
          <w:p w14:paraId="32BE5893" w14:textId="0A39945F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Chip enable</w:t>
            </w:r>
          </w:p>
        </w:tc>
      </w:tr>
      <w:tr w:rsidR="00BB5D15" w:rsidRPr="000041E9" w14:paraId="2ED90213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52D90069" w14:textId="4698999E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14:paraId="69F1A8F0" w14:textId="2CC70B59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ESP_IO0</w:t>
            </w:r>
          </w:p>
        </w:tc>
        <w:tc>
          <w:tcPr>
            <w:tcW w:w="7351" w:type="dxa"/>
          </w:tcPr>
          <w:p w14:paraId="76EAF57F" w14:textId="646E8530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GPIO0 determines the boot mode</w:t>
            </w:r>
            <w:r w:rsidR="0098732F">
              <w:rPr>
                <w:rFonts w:ascii="Arial" w:hAnsi="Arial" w:cs="Arial"/>
                <w:sz w:val="20"/>
                <w:szCs w:val="20"/>
              </w:rPr>
              <w:t xml:space="preserve"> at startup</w:t>
            </w:r>
          </w:p>
        </w:tc>
      </w:tr>
      <w:tr w:rsidR="00BB5D15" w:rsidRPr="000041E9" w14:paraId="18D0B70D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11C40FB7" w14:textId="1F8C3475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14:paraId="299B94AE" w14:textId="3ECC7A3C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TxD0</w:t>
            </w:r>
          </w:p>
        </w:tc>
        <w:tc>
          <w:tcPr>
            <w:tcW w:w="7351" w:type="dxa"/>
          </w:tcPr>
          <w:p w14:paraId="50A3AFB3" w14:textId="5E1F5825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Tx pin for Serial Interface</w:t>
            </w:r>
          </w:p>
        </w:tc>
      </w:tr>
      <w:tr w:rsidR="00BB5D15" w:rsidRPr="000041E9" w14:paraId="57D14A9F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67CBD69C" w14:textId="08095399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14:paraId="11F50301" w14:textId="389E2354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RxD0</w:t>
            </w:r>
          </w:p>
        </w:tc>
        <w:tc>
          <w:tcPr>
            <w:tcW w:w="7351" w:type="dxa"/>
          </w:tcPr>
          <w:p w14:paraId="7F80F927" w14:textId="5987BD43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Rx pin for Serial Interface</w:t>
            </w:r>
          </w:p>
        </w:tc>
      </w:tr>
      <w:tr w:rsidR="00BB5D15" w:rsidRPr="000041E9" w14:paraId="4888856A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13288E2E" w14:textId="5EA542F3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14:paraId="15E33B14" w14:textId="3E9509F3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IO22</w:t>
            </w:r>
          </w:p>
        </w:tc>
        <w:tc>
          <w:tcPr>
            <w:tcW w:w="7351" w:type="dxa"/>
          </w:tcPr>
          <w:p w14:paraId="495E22DD" w14:textId="721C213E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pin 22</w:t>
            </w:r>
          </w:p>
        </w:tc>
      </w:tr>
      <w:tr w:rsidR="00BB5D15" w:rsidRPr="000041E9" w14:paraId="1DFDB5D7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3873075A" w14:textId="5C6A0C7B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30" w:type="dxa"/>
          </w:tcPr>
          <w:p w14:paraId="2FEDEB5A" w14:textId="3209F826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IO21</w:t>
            </w:r>
          </w:p>
        </w:tc>
        <w:tc>
          <w:tcPr>
            <w:tcW w:w="7351" w:type="dxa"/>
          </w:tcPr>
          <w:p w14:paraId="556AA580" w14:textId="63D44245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pin 21</w:t>
            </w:r>
          </w:p>
        </w:tc>
      </w:tr>
      <w:tr w:rsidR="00BB5D15" w:rsidRPr="000041E9" w14:paraId="46BCA278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935C3F6" w14:textId="6BCE5200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30" w:type="dxa"/>
          </w:tcPr>
          <w:p w14:paraId="0EAB7974" w14:textId="3D4C2AAD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IO23</w:t>
            </w:r>
          </w:p>
        </w:tc>
        <w:tc>
          <w:tcPr>
            <w:tcW w:w="7351" w:type="dxa"/>
          </w:tcPr>
          <w:p w14:paraId="635F1CBF" w14:textId="3CE940BB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pin 23</w:t>
            </w:r>
          </w:p>
        </w:tc>
      </w:tr>
      <w:tr w:rsidR="00BB5D15" w:rsidRPr="000041E9" w14:paraId="3E54C692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B63A0FC" w14:textId="7F53A14B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30" w:type="dxa"/>
          </w:tcPr>
          <w:p w14:paraId="2823B18D" w14:textId="0857CD3D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IO19</w:t>
            </w:r>
          </w:p>
        </w:tc>
        <w:tc>
          <w:tcPr>
            <w:tcW w:w="7351" w:type="dxa"/>
          </w:tcPr>
          <w:p w14:paraId="7C5F2511" w14:textId="615AA6D6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pin 19</w:t>
            </w:r>
          </w:p>
        </w:tc>
      </w:tr>
      <w:tr w:rsidR="00BB5D15" w:rsidRPr="000041E9" w14:paraId="04483045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5E7E7D60" w14:textId="61444250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30" w:type="dxa"/>
          </w:tcPr>
          <w:p w14:paraId="359CC350" w14:textId="532052DD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</w:t>
            </w:r>
          </w:p>
        </w:tc>
        <w:tc>
          <w:tcPr>
            <w:tcW w:w="7351" w:type="dxa"/>
          </w:tcPr>
          <w:p w14:paraId="59FD9C11" w14:textId="7DC36745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 Power</w:t>
            </w:r>
          </w:p>
        </w:tc>
      </w:tr>
      <w:tr w:rsidR="00BB5D15" w:rsidRPr="000041E9" w14:paraId="34F7CE07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607088ED" w14:textId="27C8F75F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30" w:type="dxa"/>
          </w:tcPr>
          <w:p w14:paraId="5841DF56" w14:textId="5367C4A4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BLVCC</w:t>
            </w:r>
          </w:p>
        </w:tc>
        <w:tc>
          <w:tcPr>
            <w:tcW w:w="7351" w:type="dxa"/>
          </w:tcPr>
          <w:p w14:paraId="7221CE04" w14:textId="5AEEB5D1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Backlight Power. Consult the display datasheet for min and max ratings.</w:t>
            </w:r>
          </w:p>
        </w:tc>
      </w:tr>
      <w:tr w:rsidR="00BB5D15" w:rsidRPr="000041E9" w14:paraId="11DF0DD4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1A7A9BA" w14:textId="5AF0372C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30" w:type="dxa"/>
          </w:tcPr>
          <w:p w14:paraId="38270D7A" w14:textId="569A7D3B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</w:t>
            </w:r>
          </w:p>
        </w:tc>
        <w:tc>
          <w:tcPr>
            <w:tcW w:w="7351" w:type="dxa"/>
          </w:tcPr>
          <w:p w14:paraId="4D3CD10B" w14:textId="08E6AF78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 Power</w:t>
            </w:r>
          </w:p>
        </w:tc>
      </w:tr>
      <w:tr w:rsidR="00BB5D15" w:rsidRPr="000041E9" w14:paraId="4F668DDB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1A0B3535" w14:textId="1CB446C4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30" w:type="dxa"/>
          </w:tcPr>
          <w:p w14:paraId="3B04F0AB" w14:textId="5427AEE1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BL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0041E9">
              <w:rPr>
                <w:rFonts w:ascii="Arial" w:hAnsi="Arial" w:cs="Arial"/>
                <w:sz w:val="20"/>
                <w:szCs w:val="20"/>
              </w:rPr>
              <w:t>CC</w:t>
            </w:r>
          </w:p>
        </w:tc>
        <w:tc>
          <w:tcPr>
            <w:tcW w:w="7351" w:type="dxa"/>
          </w:tcPr>
          <w:p w14:paraId="4791B5B9" w14:textId="4D8E6911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Backlight Power. Consult the display datasheet for min and max ratings.</w:t>
            </w:r>
          </w:p>
        </w:tc>
      </w:tr>
      <w:tr w:rsidR="00BB5D15" w:rsidRPr="000041E9" w14:paraId="15F315AA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C5CED3E" w14:textId="1573AC71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30" w:type="dxa"/>
          </w:tcPr>
          <w:p w14:paraId="04061F78" w14:textId="04760121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GND</w:t>
            </w:r>
          </w:p>
        </w:tc>
        <w:tc>
          <w:tcPr>
            <w:tcW w:w="7351" w:type="dxa"/>
          </w:tcPr>
          <w:p w14:paraId="79F1FE0E" w14:textId="05188681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Ground</w:t>
            </w:r>
          </w:p>
        </w:tc>
      </w:tr>
      <w:tr w:rsidR="00BB5D15" w:rsidRPr="000041E9" w14:paraId="6A153064" w14:textId="77777777" w:rsidTr="003043D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992E623" w14:textId="70AFE552" w:rsidR="00BB5D15" w:rsidRPr="000041E9" w:rsidRDefault="00BB5D15" w:rsidP="00BB5D15">
            <w:pPr>
              <w:keepNext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30" w:type="dxa"/>
          </w:tcPr>
          <w:p w14:paraId="03939C38" w14:textId="5F502D6E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GND</w:t>
            </w:r>
          </w:p>
        </w:tc>
        <w:tc>
          <w:tcPr>
            <w:tcW w:w="7351" w:type="dxa"/>
          </w:tcPr>
          <w:p w14:paraId="50DCB91B" w14:textId="0F4B7E7C" w:rsidR="00BB5D15" w:rsidRPr="000041E9" w:rsidRDefault="00BB5D15" w:rsidP="00BB5D15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Ground</w:t>
            </w:r>
          </w:p>
        </w:tc>
      </w:tr>
    </w:tbl>
    <w:p w14:paraId="459629A4" w14:textId="77777777" w:rsidR="006E35D1" w:rsidRPr="000041E9" w:rsidRDefault="006E35D1" w:rsidP="005403A2">
      <w:pPr>
        <w:rPr>
          <w:rFonts w:ascii="Arial" w:hAnsi="Arial" w:cs="Arial"/>
        </w:rPr>
      </w:pPr>
    </w:p>
    <w:p w14:paraId="3CCED039" w14:textId="11A89832" w:rsidR="000342D0" w:rsidRPr="000041E9" w:rsidRDefault="000342D0" w:rsidP="003043D3">
      <w:pPr>
        <w:pStyle w:val="CrystalfontzHeading2"/>
        <w:keepNext/>
        <w:ind w:left="792" w:hanging="432"/>
        <w:rPr>
          <w:rFonts w:cs="Arial"/>
        </w:rPr>
      </w:pPr>
      <w:r w:rsidRPr="000041E9">
        <w:rPr>
          <w:rFonts w:cs="Arial"/>
        </w:rPr>
        <w:t>ESP32 Pinout Table – all pins not mentioned are no-</w:t>
      </w:r>
      <w:r w:rsidR="00335541" w:rsidRPr="000041E9">
        <w:rPr>
          <w:rFonts w:cs="Arial"/>
        </w:rPr>
        <w:t>connect.</w:t>
      </w:r>
    </w:p>
    <w:tbl>
      <w:tblPr>
        <w:tblStyle w:val="GridTable1Light"/>
        <w:tblW w:w="9720" w:type="dxa"/>
        <w:tblInd w:w="-5" w:type="dxa"/>
        <w:tblLook w:val="04A0" w:firstRow="1" w:lastRow="0" w:firstColumn="1" w:lastColumn="0" w:noHBand="0" w:noVBand="1"/>
      </w:tblPr>
      <w:tblGrid>
        <w:gridCol w:w="1440"/>
        <w:gridCol w:w="1530"/>
        <w:gridCol w:w="1530"/>
        <w:gridCol w:w="5220"/>
      </w:tblGrid>
      <w:tr w:rsidR="000342D0" w:rsidRPr="000041E9" w14:paraId="6435037E" w14:textId="77777777" w:rsidTr="003043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shd w:val="clear" w:color="auto" w:fill="DCE8C3"/>
            <w:vAlign w:val="center"/>
          </w:tcPr>
          <w:p w14:paraId="6516E33C" w14:textId="77777777" w:rsidR="000342D0" w:rsidRPr="000041E9" w:rsidRDefault="000342D0" w:rsidP="003043D3">
            <w:pPr>
              <w:pStyle w:val="Heading5"/>
              <w:rPr>
                <w:rFonts w:cs="Arial"/>
                <w:b/>
                <w:bCs/>
              </w:rPr>
            </w:pPr>
            <w:r w:rsidRPr="000041E9">
              <w:rPr>
                <w:rFonts w:cs="Arial"/>
                <w:b/>
                <w:bCs/>
              </w:rPr>
              <w:t>Pin</w:t>
            </w:r>
          </w:p>
        </w:tc>
        <w:tc>
          <w:tcPr>
            <w:tcW w:w="1530" w:type="dxa"/>
            <w:shd w:val="clear" w:color="auto" w:fill="DCE8C3"/>
            <w:vAlign w:val="center"/>
          </w:tcPr>
          <w:p w14:paraId="3A186E68" w14:textId="581FE65D" w:rsidR="000342D0" w:rsidRPr="000041E9" w:rsidRDefault="000342D0" w:rsidP="003043D3">
            <w:pPr>
              <w:pStyle w:val="Heading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0041E9">
              <w:rPr>
                <w:rFonts w:cs="Arial"/>
                <w:b/>
                <w:bCs/>
              </w:rPr>
              <w:t>ESP32 Function</w:t>
            </w:r>
          </w:p>
        </w:tc>
        <w:tc>
          <w:tcPr>
            <w:tcW w:w="1530" w:type="dxa"/>
            <w:shd w:val="clear" w:color="auto" w:fill="DCE8C3"/>
            <w:vAlign w:val="center"/>
          </w:tcPr>
          <w:p w14:paraId="201B86D0" w14:textId="74A26886" w:rsidR="000342D0" w:rsidRPr="000041E9" w:rsidRDefault="0054364B" w:rsidP="003043D3">
            <w:pPr>
              <w:pStyle w:val="Heading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CFA10121</w:t>
            </w:r>
            <w:r w:rsidR="000342D0" w:rsidRPr="000041E9">
              <w:rPr>
                <w:rFonts w:cs="Arial"/>
                <w:b/>
                <w:bCs/>
              </w:rPr>
              <w:t xml:space="preserve"> Function</w:t>
            </w:r>
          </w:p>
        </w:tc>
        <w:tc>
          <w:tcPr>
            <w:tcW w:w="5220" w:type="dxa"/>
            <w:shd w:val="clear" w:color="auto" w:fill="DCE8C3"/>
            <w:vAlign w:val="center"/>
          </w:tcPr>
          <w:p w14:paraId="56505E0D" w14:textId="127FFB42" w:rsidR="000342D0" w:rsidRPr="000041E9" w:rsidRDefault="000342D0" w:rsidP="003043D3">
            <w:pPr>
              <w:pStyle w:val="Heading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0041E9">
              <w:rPr>
                <w:rFonts w:cs="Arial"/>
                <w:b/>
                <w:bCs/>
              </w:rPr>
              <w:t>Description</w:t>
            </w:r>
          </w:p>
        </w:tc>
      </w:tr>
      <w:tr w:rsidR="000342D0" w:rsidRPr="000041E9" w14:paraId="312467A8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0D3F2C1" w14:textId="2025C148" w:rsidR="000342D0" w:rsidRPr="000041E9" w:rsidRDefault="000342D0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1, 15, 38-39</w:t>
            </w:r>
          </w:p>
        </w:tc>
        <w:tc>
          <w:tcPr>
            <w:tcW w:w="1530" w:type="dxa"/>
          </w:tcPr>
          <w:p w14:paraId="3E14CB3A" w14:textId="4936CD98" w:rsidR="000342D0" w:rsidRPr="000041E9" w:rsidRDefault="000342D0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GND</w:t>
            </w:r>
          </w:p>
        </w:tc>
        <w:tc>
          <w:tcPr>
            <w:tcW w:w="1530" w:type="dxa"/>
          </w:tcPr>
          <w:p w14:paraId="016E4A1B" w14:textId="4A54F067" w:rsidR="000342D0" w:rsidRPr="000041E9" w:rsidRDefault="000342D0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GND</w:t>
            </w:r>
          </w:p>
        </w:tc>
        <w:tc>
          <w:tcPr>
            <w:tcW w:w="5220" w:type="dxa"/>
          </w:tcPr>
          <w:p w14:paraId="3EC5463D" w14:textId="10DCE83F" w:rsidR="000342D0" w:rsidRPr="000041E9" w:rsidRDefault="000342D0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Logic and Power Ground</w:t>
            </w:r>
          </w:p>
        </w:tc>
      </w:tr>
      <w:tr w:rsidR="000342D0" w:rsidRPr="000041E9" w14:paraId="6613AF4B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CA9552C" w14:textId="77777777" w:rsidR="000342D0" w:rsidRPr="000041E9" w:rsidRDefault="000342D0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14:paraId="67355B37" w14:textId="40711311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</w:t>
            </w:r>
          </w:p>
        </w:tc>
        <w:tc>
          <w:tcPr>
            <w:tcW w:w="1530" w:type="dxa"/>
          </w:tcPr>
          <w:p w14:paraId="3022CF49" w14:textId="781EAC3A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</w:t>
            </w:r>
          </w:p>
        </w:tc>
        <w:tc>
          <w:tcPr>
            <w:tcW w:w="5220" w:type="dxa"/>
          </w:tcPr>
          <w:p w14:paraId="04F92BD8" w14:textId="67A7FDAF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 Power</w:t>
            </w:r>
          </w:p>
        </w:tc>
      </w:tr>
      <w:tr w:rsidR="0098732F" w:rsidRPr="000041E9" w14:paraId="55F37081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99D1229" w14:textId="772FF866" w:rsidR="0098732F" w:rsidRPr="000041E9" w:rsidRDefault="0098732F" w:rsidP="00333B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14:paraId="39CE6E96" w14:textId="2E792CC7" w:rsidR="0098732F" w:rsidRPr="000041E9" w:rsidRDefault="0098732F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</w:t>
            </w:r>
          </w:p>
        </w:tc>
        <w:tc>
          <w:tcPr>
            <w:tcW w:w="1530" w:type="dxa"/>
          </w:tcPr>
          <w:p w14:paraId="3F75331B" w14:textId="03B288E3" w:rsidR="0098732F" w:rsidRPr="000041E9" w:rsidRDefault="0098732F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</w:t>
            </w:r>
          </w:p>
        </w:tc>
        <w:tc>
          <w:tcPr>
            <w:tcW w:w="5220" w:type="dxa"/>
          </w:tcPr>
          <w:p w14:paraId="0E3658A5" w14:textId="33310A35" w:rsidR="0098732F" w:rsidRPr="000041E9" w:rsidRDefault="0098732F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Enable </w:t>
            </w:r>
            <w:r w:rsidR="00597FA6">
              <w:rPr>
                <w:rFonts w:ascii="Arial" w:hAnsi="Arial" w:cs="Arial"/>
                <w:sz w:val="20"/>
                <w:szCs w:val="20"/>
              </w:rPr>
              <w:t>Pin</w:t>
            </w:r>
          </w:p>
        </w:tc>
      </w:tr>
      <w:tr w:rsidR="000342D0" w:rsidRPr="000041E9" w14:paraId="1806A027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1C38C86F" w14:textId="5A04DE72" w:rsidR="000342D0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30" w:type="dxa"/>
          </w:tcPr>
          <w:p w14:paraId="496E0B49" w14:textId="05A03C9C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IO33</w:t>
            </w:r>
          </w:p>
        </w:tc>
        <w:tc>
          <w:tcPr>
            <w:tcW w:w="1530" w:type="dxa"/>
          </w:tcPr>
          <w:p w14:paraId="6A557EEB" w14:textId="68BEC03E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SCK</w:t>
            </w:r>
          </w:p>
        </w:tc>
        <w:tc>
          <w:tcPr>
            <w:tcW w:w="5220" w:type="dxa"/>
          </w:tcPr>
          <w:p w14:paraId="1DB3DBDE" w14:textId="1DE2F53B" w:rsidR="000342D0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SPI Clock</w:t>
            </w:r>
          </w:p>
        </w:tc>
      </w:tr>
      <w:tr w:rsidR="000342D0" w:rsidRPr="000041E9" w14:paraId="77DF7D10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13ABD1A" w14:textId="62425122" w:rsidR="000342D0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30" w:type="dxa"/>
          </w:tcPr>
          <w:p w14:paraId="55756C7B" w14:textId="1A5F3D70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IO25</w:t>
            </w:r>
          </w:p>
        </w:tc>
        <w:tc>
          <w:tcPr>
            <w:tcW w:w="1530" w:type="dxa"/>
          </w:tcPr>
          <w:p w14:paraId="3F309682" w14:textId="3A706162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MISO/D1</w:t>
            </w:r>
          </w:p>
        </w:tc>
        <w:tc>
          <w:tcPr>
            <w:tcW w:w="5220" w:type="dxa"/>
          </w:tcPr>
          <w:p w14:paraId="14CF82F4" w14:textId="1F5DD89F" w:rsidR="000342D0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 xml:space="preserve">SPI MISO / Quad SPI D1 </w:t>
            </w:r>
          </w:p>
        </w:tc>
      </w:tr>
      <w:tr w:rsidR="000342D0" w:rsidRPr="000041E9" w14:paraId="2F7C9007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3CDD861" w14:textId="5B364F8F" w:rsidR="000342D0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30" w:type="dxa"/>
          </w:tcPr>
          <w:p w14:paraId="1AF2EDF6" w14:textId="04403208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IO26</w:t>
            </w:r>
          </w:p>
        </w:tc>
        <w:tc>
          <w:tcPr>
            <w:tcW w:w="1530" w:type="dxa"/>
          </w:tcPr>
          <w:p w14:paraId="28168770" w14:textId="21B208AE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MOSI/D0</w:t>
            </w:r>
          </w:p>
        </w:tc>
        <w:tc>
          <w:tcPr>
            <w:tcW w:w="5220" w:type="dxa"/>
          </w:tcPr>
          <w:p w14:paraId="749FBF58" w14:textId="129AECA3" w:rsidR="000342D0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SPI MOSI / Quad SPI D0</w:t>
            </w:r>
          </w:p>
        </w:tc>
      </w:tr>
      <w:tr w:rsidR="000342D0" w:rsidRPr="000041E9" w14:paraId="0CA82454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8AE1629" w14:textId="509AE0E0" w:rsidR="000342D0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530" w:type="dxa"/>
          </w:tcPr>
          <w:p w14:paraId="299516E3" w14:textId="13E06B55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IO0</w:t>
            </w:r>
          </w:p>
        </w:tc>
        <w:tc>
          <w:tcPr>
            <w:tcW w:w="1530" w:type="dxa"/>
          </w:tcPr>
          <w:p w14:paraId="2A555EE1" w14:textId="16D28BC5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GPIO0/D2</w:t>
            </w:r>
          </w:p>
        </w:tc>
        <w:tc>
          <w:tcPr>
            <w:tcW w:w="5220" w:type="dxa"/>
          </w:tcPr>
          <w:p w14:paraId="579BBCD5" w14:textId="375CB1A3" w:rsidR="000342D0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0 / Quad SPI D2</w:t>
            </w:r>
            <w:r w:rsidR="0098732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342D0" w:rsidRPr="000041E9" w14:paraId="31AE6C83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986620A" w14:textId="6E975D9E" w:rsidR="000342D0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530" w:type="dxa"/>
          </w:tcPr>
          <w:p w14:paraId="236BE3F7" w14:textId="7D65A2C5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IO4</w:t>
            </w:r>
          </w:p>
        </w:tc>
        <w:tc>
          <w:tcPr>
            <w:tcW w:w="1530" w:type="dxa"/>
          </w:tcPr>
          <w:p w14:paraId="46F29D9D" w14:textId="7AF4C178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GPIO1/D3</w:t>
            </w:r>
          </w:p>
        </w:tc>
        <w:tc>
          <w:tcPr>
            <w:tcW w:w="5220" w:type="dxa"/>
          </w:tcPr>
          <w:p w14:paraId="7D153565" w14:textId="64138ADD" w:rsidR="000342D0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1 / Quad SPI D3</w:t>
            </w:r>
          </w:p>
        </w:tc>
      </w:tr>
      <w:tr w:rsidR="000342D0" w:rsidRPr="000041E9" w14:paraId="41DE5F7F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B85AB25" w14:textId="2B2C868D" w:rsidR="000342D0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530" w:type="dxa"/>
          </w:tcPr>
          <w:p w14:paraId="22035DD8" w14:textId="52CBD8E9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IO16</w:t>
            </w:r>
          </w:p>
        </w:tc>
        <w:tc>
          <w:tcPr>
            <w:tcW w:w="1530" w:type="dxa"/>
          </w:tcPr>
          <w:p w14:paraId="543C3A56" w14:textId="11D1ED5D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FT_CS</w:t>
            </w:r>
          </w:p>
        </w:tc>
        <w:tc>
          <w:tcPr>
            <w:tcW w:w="5220" w:type="dxa"/>
          </w:tcPr>
          <w:p w14:paraId="7633F22B" w14:textId="27F8E02C" w:rsidR="000342D0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Chip Select</w:t>
            </w:r>
          </w:p>
        </w:tc>
      </w:tr>
      <w:tr w:rsidR="000342D0" w:rsidRPr="000041E9" w14:paraId="4E78641D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B0258FE" w14:textId="71E49134" w:rsidR="000342D0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530" w:type="dxa"/>
          </w:tcPr>
          <w:p w14:paraId="741CB12E" w14:textId="3BB354D3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IO17</w:t>
            </w:r>
          </w:p>
        </w:tc>
        <w:tc>
          <w:tcPr>
            <w:tcW w:w="1530" w:type="dxa"/>
          </w:tcPr>
          <w:p w14:paraId="29088278" w14:textId="63C381C9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INT</w:t>
            </w:r>
          </w:p>
        </w:tc>
        <w:tc>
          <w:tcPr>
            <w:tcW w:w="5220" w:type="dxa"/>
          </w:tcPr>
          <w:p w14:paraId="0BC638A9" w14:textId="332A1871" w:rsidR="000342D0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Interrupt Pin</w:t>
            </w:r>
          </w:p>
        </w:tc>
      </w:tr>
      <w:tr w:rsidR="000342D0" w:rsidRPr="000041E9" w14:paraId="22233F75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BA599A1" w14:textId="73C5C2E7" w:rsidR="000342D0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530" w:type="dxa"/>
          </w:tcPr>
          <w:p w14:paraId="1B03A150" w14:textId="7DF4980E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IO5</w:t>
            </w:r>
          </w:p>
        </w:tc>
        <w:tc>
          <w:tcPr>
            <w:tcW w:w="1530" w:type="dxa"/>
          </w:tcPr>
          <w:p w14:paraId="06072D77" w14:textId="26623243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GPIO2</w:t>
            </w:r>
          </w:p>
        </w:tc>
        <w:tc>
          <w:tcPr>
            <w:tcW w:w="5220" w:type="dxa"/>
          </w:tcPr>
          <w:p w14:paraId="75503C39" w14:textId="52763A56" w:rsidR="000342D0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2</w:t>
            </w:r>
          </w:p>
        </w:tc>
      </w:tr>
      <w:tr w:rsidR="000342D0" w:rsidRPr="000041E9" w14:paraId="4CB74FD4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D4642F2" w14:textId="0185080C" w:rsidR="000342D0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530" w:type="dxa"/>
          </w:tcPr>
          <w:p w14:paraId="4B8316C7" w14:textId="48F9DB8A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IO18</w:t>
            </w:r>
          </w:p>
        </w:tc>
        <w:tc>
          <w:tcPr>
            <w:tcW w:w="1530" w:type="dxa"/>
          </w:tcPr>
          <w:p w14:paraId="1A5B96A2" w14:textId="77A44881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PD_HOST</w:t>
            </w:r>
          </w:p>
        </w:tc>
        <w:tc>
          <w:tcPr>
            <w:tcW w:w="5220" w:type="dxa"/>
          </w:tcPr>
          <w:p w14:paraId="7F0DBA76" w14:textId="78B1C3DB" w:rsidR="000342D0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Power Down pin from Host (reset)</w:t>
            </w:r>
          </w:p>
        </w:tc>
      </w:tr>
      <w:tr w:rsidR="000342D0" w:rsidRPr="000041E9" w14:paraId="72246815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F7E67BC" w14:textId="1F03F3B2" w:rsidR="000342D0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530" w:type="dxa"/>
          </w:tcPr>
          <w:p w14:paraId="1F5E6A78" w14:textId="519C5893" w:rsidR="000342D0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IO19</w:t>
            </w:r>
          </w:p>
        </w:tc>
        <w:tc>
          <w:tcPr>
            <w:tcW w:w="1530" w:type="dxa"/>
          </w:tcPr>
          <w:p w14:paraId="2F92B172" w14:textId="12783C22" w:rsidR="000342D0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IO19</w:t>
            </w:r>
          </w:p>
        </w:tc>
        <w:tc>
          <w:tcPr>
            <w:tcW w:w="5220" w:type="dxa"/>
          </w:tcPr>
          <w:p w14:paraId="042748E7" w14:textId="413CDA78" w:rsidR="000342D0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19 on J3</w:t>
            </w:r>
          </w:p>
        </w:tc>
      </w:tr>
      <w:tr w:rsidR="00D95A78" w:rsidRPr="000041E9" w14:paraId="475DE490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936F7BC" w14:textId="2FC9EC31" w:rsidR="00D95A78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1530" w:type="dxa"/>
          </w:tcPr>
          <w:p w14:paraId="1CCAADA8" w14:textId="5660B451" w:rsidR="00D95A78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IO21</w:t>
            </w:r>
          </w:p>
        </w:tc>
        <w:tc>
          <w:tcPr>
            <w:tcW w:w="1530" w:type="dxa"/>
          </w:tcPr>
          <w:p w14:paraId="2674CF03" w14:textId="0AF2C842" w:rsidR="00D95A78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IO21</w:t>
            </w:r>
          </w:p>
        </w:tc>
        <w:tc>
          <w:tcPr>
            <w:tcW w:w="5220" w:type="dxa"/>
          </w:tcPr>
          <w:p w14:paraId="6A367CC8" w14:textId="0E30E2B6" w:rsidR="00D95A78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21 on J3</w:t>
            </w:r>
          </w:p>
        </w:tc>
      </w:tr>
      <w:tr w:rsidR="00D95A78" w:rsidRPr="000041E9" w14:paraId="1CE233EF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78165554" w14:textId="1BCFB20A" w:rsidR="00D95A78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530" w:type="dxa"/>
          </w:tcPr>
          <w:p w14:paraId="0BD482BC" w14:textId="0D2ED1F0" w:rsidR="00D95A78" w:rsidRPr="000041E9" w:rsidRDefault="005C226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RXD0</w:t>
            </w:r>
          </w:p>
        </w:tc>
        <w:tc>
          <w:tcPr>
            <w:tcW w:w="1530" w:type="dxa"/>
          </w:tcPr>
          <w:p w14:paraId="72A82CA7" w14:textId="00D5A3EA" w:rsidR="00D95A78" w:rsidRPr="000041E9" w:rsidRDefault="005C226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RXD</w:t>
            </w:r>
            <w:r w:rsidR="00266BC0" w:rsidRPr="000041E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220" w:type="dxa"/>
          </w:tcPr>
          <w:p w14:paraId="38C5F203" w14:textId="68CCC44C" w:rsidR="00D95A78" w:rsidRPr="000041E9" w:rsidRDefault="00266BC0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Serial Rx Pin on J3</w:t>
            </w:r>
          </w:p>
        </w:tc>
      </w:tr>
      <w:tr w:rsidR="00D95A78" w:rsidRPr="000041E9" w14:paraId="2EE92316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CEF1F4F" w14:textId="07BAF0A8" w:rsidR="00D95A78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530" w:type="dxa"/>
          </w:tcPr>
          <w:p w14:paraId="6C90D81D" w14:textId="0E96E99F" w:rsidR="00D95A78" w:rsidRPr="000041E9" w:rsidRDefault="005C226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TXD</w:t>
            </w:r>
            <w:r w:rsidR="00266BC0" w:rsidRPr="000041E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30" w:type="dxa"/>
          </w:tcPr>
          <w:p w14:paraId="0BBFB624" w14:textId="74894CA2" w:rsidR="00D95A78" w:rsidRPr="000041E9" w:rsidRDefault="00266BC0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TXD0</w:t>
            </w:r>
          </w:p>
        </w:tc>
        <w:tc>
          <w:tcPr>
            <w:tcW w:w="5220" w:type="dxa"/>
          </w:tcPr>
          <w:p w14:paraId="54BB423E" w14:textId="0D7633A2" w:rsidR="00D95A78" w:rsidRPr="000041E9" w:rsidRDefault="00266BC0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Serial Tx Pin on J3</w:t>
            </w:r>
          </w:p>
        </w:tc>
      </w:tr>
      <w:tr w:rsidR="00D95A78" w:rsidRPr="000041E9" w14:paraId="0ED9D436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0F3BF4F" w14:textId="39A0B95A" w:rsidR="00D95A78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530" w:type="dxa"/>
          </w:tcPr>
          <w:p w14:paraId="61FF1C01" w14:textId="256487A5" w:rsidR="00D95A78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IO22</w:t>
            </w:r>
          </w:p>
        </w:tc>
        <w:tc>
          <w:tcPr>
            <w:tcW w:w="1530" w:type="dxa"/>
          </w:tcPr>
          <w:p w14:paraId="12E23832" w14:textId="18DE0493" w:rsidR="00D95A78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IO22</w:t>
            </w:r>
          </w:p>
        </w:tc>
        <w:tc>
          <w:tcPr>
            <w:tcW w:w="5220" w:type="dxa"/>
          </w:tcPr>
          <w:p w14:paraId="0B9283E0" w14:textId="3E8DCA24" w:rsidR="00D95A78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22 on J3</w:t>
            </w:r>
          </w:p>
        </w:tc>
      </w:tr>
      <w:tr w:rsidR="00D95A78" w:rsidRPr="000041E9" w14:paraId="2D2BF8CF" w14:textId="77777777" w:rsidTr="007D200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610A22F5" w14:textId="6E691DD5" w:rsidR="00D95A78" w:rsidRPr="000041E9" w:rsidRDefault="00D95A78" w:rsidP="00333B79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530" w:type="dxa"/>
          </w:tcPr>
          <w:p w14:paraId="5CEC0AFC" w14:textId="5739C7AE" w:rsidR="00D95A78" w:rsidRPr="000041E9" w:rsidRDefault="00D95A78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IO23</w:t>
            </w:r>
          </w:p>
        </w:tc>
        <w:tc>
          <w:tcPr>
            <w:tcW w:w="1530" w:type="dxa"/>
          </w:tcPr>
          <w:p w14:paraId="666E5AA8" w14:textId="210144B0" w:rsidR="00D95A78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IO23</w:t>
            </w:r>
          </w:p>
        </w:tc>
        <w:tc>
          <w:tcPr>
            <w:tcW w:w="5220" w:type="dxa"/>
          </w:tcPr>
          <w:p w14:paraId="3298DB90" w14:textId="7977921B" w:rsidR="00D95A78" w:rsidRPr="000041E9" w:rsidRDefault="000E19EA" w:rsidP="00333B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23 on J3</w:t>
            </w:r>
          </w:p>
        </w:tc>
      </w:tr>
    </w:tbl>
    <w:p w14:paraId="1E8D394C" w14:textId="77777777" w:rsidR="000342D0" w:rsidRPr="000041E9" w:rsidRDefault="000342D0" w:rsidP="005403A2">
      <w:pPr>
        <w:rPr>
          <w:rFonts w:ascii="Arial" w:hAnsi="Arial" w:cs="Arial"/>
        </w:rPr>
      </w:pPr>
    </w:p>
    <w:p w14:paraId="507893E6" w14:textId="77777777" w:rsidR="000342D0" w:rsidRPr="000041E9" w:rsidRDefault="000342D0" w:rsidP="005403A2">
      <w:pPr>
        <w:rPr>
          <w:rFonts w:ascii="Arial" w:hAnsi="Arial" w:cs="Arial"/>
          <w:sz w:val="20"/>
          <w:szCs w:val="20"/>
        </w:rPr>
      </w:pPr>
    </w:p>
    <w:p w14:paraId="53C59962" w14:textId="2B9E6357" w:rsidR="000730B8" w:rsidRPr="000730B8" w:rsidRDefault="00232B39" w:rsidP="000730B8">
      <w:pPr>
        <w:pStyle w:val="CrystalfontzHeading2"/>
        <w:keepNext/>
        <w:ind w:left="792" w:hanging="432"/>
        <w:rPr>
          <w:rFonts w:cs="Arial"/>
        </w:rPr>
      </w:pPr>
      <w:r w:rsidRPr="000041E9">
        <w:rPr>
          <w:rFonts w:cs="Arial"/>
        </w:rPr>
        <w:lastRenderedPageBreak/>
        <w:t>Hardware Modifications for the ESP32</w:t>
      </w:r>
      <w:r w:rsidR="00306093">
        <w:rPr>
          <w:rFonts w:cs="Arial"/>
        </w:rPr>
        <w:t>-WROOM</w:t>
      </w:r>
      <w:r w:rsidR="005923A7">
        <w:rPr>
          <w:rFonts w:cs="Arial"/>
        </w:rPr>
        <w:t xml:space="preserve"> and ESP32-ROVER</w:t>
      </w:r>
      <w:r w:rsidRPr="000041E9">
        <w:rPr>
          <w:rFonts w:cs="Arial"/>
        </w:rPr>
        <w:t>:</w:t>
      </w:r>
    </w:p>
    <w:p w14:paraId="1A3FE51C" w14:textId="5D139846" w:rsidR="00232B39" w:rsidRPr="000041E9" w:rsidRDefault="00FD618B" w:rsidP="005403A2">
      <w:pPr>
        <w:rPr>
          <w:rFonts w:ascii="Arial" w:hAnsi="Arial" w:cs="Arial"/>
          <w:sz w:val="20"/>
          <w:szCs w:val="20"/>
        </w:rPr>
      </w:pPr>
      <w:r w:rsidRPr="000041E9">
        <w:rPr>
          <w:rFonts w:ascii="Arial" w:hAnsi="Arial" w:cs="Arial"/>
          <w:sz w:val="20"/>
          <w:szCs w:val="20"/>
        </w:rPr>
        <w:t xml:space="preserve">Populate </w:t>
      </w:r>
      <w:r w:rsidR="00232B39" w:rsidRPr="000041E9">
        <w:rPr>
          <w:rFonts w:ascii="Arial" w:hAnsi="Arial" w:cs="Arial"/>
          <w:sz w:val="20"/>
          <w:szCs w:val="20"/>
        </w:rPr>
        <w:t>R2 with a</w:t>
      </w:r>
      <w:r w:rsidR="009B005E">
        <w:rPr>
          <w:rFonts w:ascii="Arial" w:hAnsi="Arial" w:cs="Arial"/>
          <w:sz w:val="20"/>
          <w:szCs w:val="20"/>
        </w:rPr>
        <w:t xml:space="preserve"> </w:t>
      </w:r>
      <w:r w:rsidR="00232B39" w:rsidRPr="000041E9">
        <w:rPr>
          <w:rFonts w:ascii="Arial" w:hAnsi="Arial" w:cs="Arial"/>
          <w:sz w:val="20"/>
          <w:szCs w:val="20"/>
        </w:rPr>
        <w:t xml:space="preserve">10kohm pull up </w:t>
      </w:r>
      <w:r w:rsidR="009B005E">
        <w:rPr>
          <w:rFonts w:ascii="Arial" w:hAnsi="Arial" w:cs="Arial"/>
          <w:sz w:val="20"/>
          <w:szCs w:val="20"/>
        </w:rPr>
        <w:t xml:space="preserve">0402 </w:t>
      </w:r>
      <w:r w:rsidR="00232B39" w:rsidRPr="000041E9">
        <w:rPr>
          <w:rFonts w:ascii="Arial" w:hAnsi="Arial" w:cs="Arial"/>
          <w:sz w:val="20"/>
          <w:szCs w:val="20"/>
        </w:rPr>
        <w:t>resistor</w:t>
      </w:r>
      <w:r w:rsidR="00335541" w:rsidRPr="000041E9">
        <w:rPr>
          <w:rFonts w:ascii="Arial" w:hAnsi="Arial" w:cs="Arial"/>
          <w:sz w:val="20"/>
          <w:szCs w:val="20"/>
        </w:rPr>
        <w:t>.</w:t>
      </w:r>
    </w:p>
    <w:p w14:paraId="569C8440" w14:textId="3C1C582A" w:rsidR="00232B39" w:rsidRDefault="00FD618B" w:rsidP="005403A2">
      <w:pPr>
        <w:rPr>
          <w:rFonts w:ascii="Arial" w:hAnsi="Arial" w:cs="Arial"/>
          <w:sz w:val="20"/>
          <w:szCs w:val="20"/>
        </w:rPr>
      </w:pPr>
      <w:r w:rsidRPr="000041E9">
        <w:rPr>
          <w:rFonts w:ascii="Arial" w:hAnsi="Arial" w:cs="Arial"/>
          <w:sz w:val="20"/>
          <w:szCs w:val="20"/>
        </w:rPr>
        <w:t xml:space="preserve">Populate </w:t>
      </w:r>
      <w:r w:rsidR="00232B39" w:rsidRPr="000041E9">
        <w:rPr>
          <w:rFonts w:ascii="Arial" w:hAnsi="Arial" w:cs="Arial"/>
          <w:sz w:val="20"/>
          <w:szCs w:val="20"/>
        </w:rPr>
        <w:t>C</w:t>
      </w:r>
      <w:r w:rsidR="003D07FA">
        <w:rPr>
          <w:rFonts w:ascii="Arial" w:hAnsi="Arial" w:cs="Arial"/>
          <w:sz w:val="20"/>
          <w:szCs w:val="20"/>
        </w:rPr>
        <w:t>33</w:t>
      </w:r>
      <w:r w:rsidR="00232B39" w:rsidRPr="000041E9">
        <w:rPr>
          <w:rFonts w:ascii="Arial" w:hAnsi="Arial" w:cs="Arial"/>
          <w:sz w:val="20"/>
          <w:szCs w:val="20"/>
        </w:rPr>
        <w:t xml:space="preserve"> and C</w:t>
      </w:r>
      <w:r w:rsidR="003D07FA">
        <w:rPr>
          <w:rFonts w:ascii="Arial" w:hAnsi="Arial" w:cs="Arial"/>
          <w:sz w:val="20"/>
          <w:szCs w:val="20"/>
        </w:rPr>
        <w:t>40</w:t>
      </w:r>
      <w:r w:rsidR="00232B39" w:rsidRPr="000041E9">
        <w:rPr>
          <w:rFonts w:ascii="Arial" w:hAnsi="Arial" w:cs="Arial"/>
          <w:sz w:val="20"/>
          <w:szCs w:val="20"/>
        </w:rPr>
        <w:t xml:space="preserve"> with sufficient decoupling </w:t>
      </w:r>
      <w:r w:rsidR="009B005E">
        <w:rPr>
          <w:rFonts w:ascii="Arial" w:hAnsi="Arial" w:cs="Arial"/>
          <w:sz w:val="20"/>
          <w:szCs w:val="20"/>
        </w:rPr>
        <w:t xml:space="preserve">0603 </w:t>
      </w:r>
      <w:r w:rsidR="00232B39" w:rsidRPr="000041E9">
        <w:rPr>
          <w:rFonts w:ascii="Arial" w:hAnsi="Arial" w:cs="Arial"/>
          <w:sz w:val="20"/>
          <w:szCs w:val="20"/>
        </w:rPr>
        <w:t xml:space="preserve">capacitors. A 1uF and a 0.1uF </w:t>
      </w:r>
      <w:r w:rsidR="000342D0" w:rsidRPr="000041E9">
        <w:rPr>
          <w:rFonts w:ascii="Arial" w:hAnsi="Arial" w:cs="Arial"/>
          <w:sz w:val="20"/>
          <w:szCs w:val="20"/>
        </w:rPr>
        <w:t xml:space="preserve">can be used. </w:t>
      </w:r>
    </w:p>
    <w:p w14:paraId="55817D49" w14:textId="77777777" w:rsidR="00306093" w:rsidRDefault="00306093" w:rsidP="003043D3">
      <w:pPr>
        <w:pStyle w:val="CrystalfontzHeading2"/>
        <w:keepNext/>
        <w:ind w:left="792" w:hanging="432"/>
        <w:rPr>
          <w:rFonts w:cs="Arial"/>
        </w:rPr>
      </w:pPr>
    </w:p>
    <w:p w14:paraId="280F0E9D" w14:textId="0BABB668" w:rsidR="009B765F" w:rsidRPr="000041E9" w:rsidRDefault="009B765F" w:rsidP="003043D3">
      <w:pPr>
        <w:pStyle w:val="CrystalfontzHeading2"/>
        <w:keepNext/>
        <w:ind w:left="792" w:hanging="432"/>
        <w:rPr>
          <w:rFonts w:cs="Arial"/>
        </w:rPr>
      </w:pPr>
      <w:r w:rsidRPr="000041E9">
        <w:rPr>
          <w:rFonts w:cs="Arial"/>
        </w:rPr>
        <w:t>Programming the ESP32:</w:t>
      </w:r>
    </w:p>
    <w:p w14:paraId="59A518CC" w14:textId="3C6F644D" w:rsidR="00BB5D15" w:rsidRDefault="00BB5D15" w:rsidP="005403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Enable, IO0 and serial pins are brought out to pins 1-4 of J3.</w:t>
      </w:r>
    </w:p>
    <w:p w14:paraId="1B55FA40" w14:textId="77777777" w:rsidR="00BB5D15" w:rsidRDefault="00BB5D15" w:rsidP="005403A2">
      <w:pPr>
        <w:rPr>
          <w:rFonts w:ascii="Arial" w:hAnsi="Arial" w:cs="Arial"/>
          <w:sz w:val="20"/>
          <w:szCs w:val="20"/>
        </w:rPr>
      </w:pPr>
    </w:p>
    <w:p w14:paraId="7A55E7D4" w14:textId="394162E5" w:rsidR="00A61238" w:rsidRPr="000041E9" w:rsidRDefault="000B4C84" w:rsidP="005403A2">
      <w:pPr>
        <w:rPr>
          <w:rFonts w:ascii="Arial" w:hAnsi="Arial" w:cs="Arial"/>
          <w:sz w:val="20"/>
          <w:szCs w:val="20"/>
        </w:rPr>
      </w:pPr>
      <w:r w:rsidRPr="000041E9">
        <w:rPr>
          <w:rFonts w:ascii="Arial" w:hAnsi="Arial" w:cs="Arial"/>
          <w:sz w:val="20"/>
          <w:szCs w:val="20"/>
        </w:rPr>
        <w:t>S</w:t>
      </w:r>
      <w:r w:rsidR="00A61238" w:rsidRPr="000041E9">
        <w:rPr>
          <w:rFonts w:ascii="Arial" w:hAnsi="Arial" w:cs="Arial"/>
          <w:sz w:val="20"/>
          <w:szCs w:val="20"/>
        </w:rPr>
        <w:t>tandard ESP32 programming procedure at the time of this writing</w:t>
      </w:r>
      <w:r w:rsidRPr="000041E9">
        <w:rPr>
          <w:rFonts w:ascii="Arial" w:hAnsi="Arial" w:cs="Arial"/>
          <w:sz w:val="20"/>
          <w:szCs w:val="20"/>
        </w:rPr>
        <w:t>:</w:t>
      </w:r>
    </w:p>
    <w:p w14:paraId="54C1C1FA" w14:textId="6A9115E7" w:rsidR="00A61238" w:rsidRPr="000041E9" w:rsidRDefault="00A61238" w:rsidP="00A61238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041E9">
        <w:rPr>
          <w:rFonts w:ascii="Arial" w:hAnsi="Arial" w:cs="Arial"/>
          <w:sz w:val="20"/>
          <w:szCs w:val="20"/>
        </w:rPr>
        <w:t>Pull EN and IO0 to ground</w:t>
      </w:r>
    </w:p>
    <w:p w14:paraId="02334D55" w14:textId="781663EF" w:rsidR="00A61238" w:rsidRPr="000041E9" w:rsidRDefault="00A61238" w:rsidP="00A61238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041E9">
        <w:rPr>
          <w:rFonts w:ascii="Arial" w:hAnsi="Arial" w:cs="Arial"/>
          <w:sz w:val="20"/>
          <w:szCs w:val="20"/>
        </w:rPr>
        <w:t>Release EN</w:t>
      </w:r>
    </w:p>
    <w:p w14:paraId="1EE1DA0C" w14:textId="4B8658BD" w:rsidR="00A61238" w:rsidRPr="000041E9" w:rsidRDefault="00A61238" w:rsidP="00A61238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041E9">
        <w:rPr>
          <w:rFonts w:ascii="Arial" w:hAnsi="Arial" w:cs="Arial"/>
          <w:sz w:val="20"/>
          <w:szCs w:val="20"/>
        </w:rPr>
        <w:t>Release IO</w:t>
      </w:r>
      <w:r w:rsidR="000041E9" w:rsidRPr="000041E9">
        <w:rPr>
          <w:rFonts w:ascii="Arial" w:hAnsi="Arial" w:cs="Arial"/>
          <w:sz w:val="20"/>
          <w:szCs w:val="20"/>
        </w:rPr>
        <w:t>0</w:t>
      </w:r>
    </w:p>
    <w:p w14:paraId="0E9EFF58" w14:textId="6F2DDB07" w:rsidR="00A61238" w:rsidRPr="000041E9" w:rsidRDefault="00A61238" w:rsidP="00A61238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041E9">
        <w:rPr>
          <w:rFonts w:ascii="Arial" w:hAnsi="Arial" w:cs="Arial"/>
          <w:sz w:val="20"/>
          <w:szCs w:val="20"/>
        </w:rPr>
        <w:t>Send firmware via UART</w:t>
      </w:r>
    </w:p>
    <w:p w14:paraId="0BAE0EE6" w14:textId="7A3F9B73" w:rsidR="00A61238" w:rsidRPr="000041E9" w:rsidRDefault="00A61238" w:rsidP="00A61238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0041E9">
        <w:rPr>
          <w:rFonts w:ascii="Arial" w:hAnsi="Arial" w:cs="Arial"/>
          <w:sz w:val="20"/>
          <w:szCs w:val="20"/>
        </w:rPr>
        <w:t xml:space="preserve">Pull EN to ground and release to reset the device </w:t>
      </w:r>
    </w:p>
    <w:p w14:paraId="788925E0" w14:textId="77777777" w:rsidR="00DF0310" w:rsidRPr="000041E9" w:rsidRDefault="00DF0310" w:rsidP="00DF0310">
      <w:pPr>
        <w:rPr>
          <w:rFonts w:ascii="Arial" w:hAnsi="Arial" w:cs="Arial"/>
          <w:sz w:val="20"/>
          <w:szCs w:val="20"/>
        </w:rPr>
      </w:pPr>
    </w:p>
    <w:p w14:paraId="3C90335D" w14:textId="1EA2300A" w:rsidR="00DF0310" w:rsidRPr="000041E9" w:rsidRDefault="006D5F01" w:rsidP="00DF0310">
      <w:pPr>
        <w:rPr>
          <w:rFonts w:ascii="Arial" w:hAnsi="Arial" w:cs="Arial"/>
          <w:sz w:val="20"/>
          <w:szCs w:val="20"/>
        </w:rPr>
      </w:pPr>
      <w:r w:rsidRPr="000041E9">
        <w:rPr>
          <w:rFonts w:ascii="Arial" w:hAnsi="Arial" w:cs="Arial"/>
          <w:sz w:val="20"/>
          <w:szCs w:val="20"/>
        </w:rPr>
        <w:t>For further reference, see</w:t>
      </w:r>
      <w:r w:rsidR="00DF0310" w:rsidRPr="000041E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F0310" w:rsidRPr="000041E9">
        <w:rPr>
          <w:rFonts w:ascii="Arial" w:hAnsi="Arial" w:cs="Arial"/>
          <w:sz w:val="20"/>
          <w:szCs w:val="20"/>
        </w:rPr>
        <w:t>Espressif’s</w:t>
      </w:r>
      <w:proofErr w:type="spellEnd"/>
      <w:r w:rsidR="00DF0310" w:rsidRPr="000041E9">
        <w:rPr>
          <w:rFonts w:ascii="Arial" w:hAnsi="Arial" w:cs="Arial"/>
          <w:sz w:val="20"/>
          <w:szCs w:val="20"/>
        </w:rPr>
        <w:t xml:space="preserve"> documentation about programming an ESP32 device. </w:t>
      </w:r>
      <w:hyperlink r:id="rId11" w:history="1">
        <w:r w:rsidR="003043D3" w:rsidRPr="000041E9">
          <w:rPr>
            <w:rStyle w:val="Hyperlink"/>
            <w:rFonts w:ascii="Arial" w:hAnsi="Arial" w:cs="Arial"/>
            <w:sz w:val="20"/>
            <w:szCs w:val="20"/>
          </w:rPr>
          <w:t>https://docs.espressif.com/projects/esptool/en/latest/esp32/advanced-topics/boot-mode-selection.html?highlight=boot</w:t>
        </w:r>
      </w:hyperlink>
    </w:p>
    <w:p w14:paraId="3D8FDA0E" w14:textId="77777777" w:rsidR="003043D3" w:rsidRPr="000041E9" w:rsidRDefault="003043D3" w:rsidP="00DF0310">
      <w:pPr>
        <w:rPr>
          <w:rFonts w:ascii="Arial" w:hAnsi="Arial" w:cs="Arial"/>
        </w:rPr>
      </w:pPr>
    </w:p>
    <w:p w14:paraId="35081F10" w14:textId="77777777" w:rsidR="003043D3" w:rsidRPr="000041E9" w:rsidRDefault="003043D3">
      <w:pPr>
        <w:rPr>
          <w:rFonts w:ascii="Arial" w:hAnsi="Arial" w:cs="Arial"/>
          <w:b/>
          <w:kern w:val="0"/>
          <w:sz w:val="28"/>
          <w:szCs w:val="20"/>
          <w14:ligatures w14:val="none"/>
        </w:rPr>
      </w:pPr>
      <w:r w:rsidRPr="000041E9">
        <w:rPr>
          <w:rFonts w:ascii="Arial" w:hAnsi="Arial" w:cs="Arial"/>
        </w:rPr>
        <w:br w:type="page"/>
      </w:r>
    </w:p>
    <w:p w14:paraId="69153CD2" w14:textId="1E657361" w:rsidR="00C227D9" w:rsidRPr="000041E9" w:rsidRDefault="001C7586" w:rsidP="003043D3">
      <w:pPr>
        <w:pStyle w:val="CrystalfontzHeading1"/>
        <w:keepNext/>
        <w:ind w:left="360" w:hanging="360"/>
        <w:rPr>
          <w:rFonts w:cs="Arial"/>
        </w:rPr>
      </w:pPr>
      <w:r w:rsidRPr="000041E9">
        <w:rPr>
          <w:rFonts w:cs="Arial"/>
        </w:rPr>
        <w:lastRenderedPageBreak/>
        <w:t xml:space="preserve">Seeed Studio </w:t>
      </w:r>
      <w:r w:rsidR="009B765F" w:rsidRPr="000041E9">
        <w:rPr>
          <w:rFonts w:cs="Arial"/>
        </w:rPr>
        <w:t>XIAO</w:t>
      </w:r>
      <w:r w:rsidRPr="000041E9">
        <w:rPr>
          <w:rFonts w:cs="Arial"/>
        </w:rPr>
        <w:t xml:space="preserve"> </w:t>
      </w:r>
    </w:p>
    <w:p w14:paraId="4F28DF32" w14:textId="2FBFDA16" w:rsidR="00256B05" w:rsidRPr="000041E9" w:rsidRDefault="00256B05" w:rsidP="003043D3">
      <w:pPr>
        <w:pStyle w:val="CrystalfontzHeading2"/>
        <w:keepNext/>
        <w:ind w:left="792" w:hanging="432"/>
        <w:rPr>
          <w:rFonts w:cs="Arial"/>
        </w:rPr>
      </w:pPr>
      <w:r w:rsidRPr="000041E9">
        <w:rPr>
          <w:rFonts w:cs="Arial"/>
        </w:rPr>
        <w:t>J3 Header Table for XIAO Pins – Most pins are reserved for the ESP32</w:t>
      </w:r>
      <w:r w:rsidR="00335541" w:rsidRPr="000041E9">
        <w:rPr>
          <w:rFonts w:cs="Arial"/>
        </w:rPr>
        <w:t>.</w:t>
      </w:r>
    </w:p>
    <w:tbl>
      <w:tblPr>
        <w:tblStyle w:val="GridTable1Light"/>
        <w:tblW w:w="9686" w:type="dxa"/>
        <w:tblLook w:val="04A0" w:firstRow="1" w:lastRow="0" w:firstColumn="1" w:lastColumn="0" w:noHBand="0" w:noVBand="1"/>
      </w:tblPr>
      <w:tblGrid>
        <w:gridCol w:w="805"/>
        <w:gridCol w:w="1530"/>
        <w:gridCol w:w="7351"/>
      </w:tblGrid>
      <w:tr w:rsidR="00256B05" w:rsidRPr="000041E9" w14:paraId="34D6915E" w14:textId="77777777" w:rsidTr="00FD61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  <w:shd w:val="clear" w:color="auto" w:fill="DCE8C3"/>
            <w:vAlign w:val="center"/>
          </w:tcPr>
          <w:p w14:paraId="6E0757A1" w14:textId="77777777" w:rsidR="00256B05" w:rsidRPr="000041E9" w:rsidRDefault="00256B05" w:rsidP="00FD618B">
            <w:pPr>
              <w:pStyle w:val="Heading5"/>
              <w:rPr>
                <w:rFonts w:cs="Arial"/>
                <w:b/>
                <w:bCs/>
                <w:szCs w:val="20"/>
              </w:rPr>
            </w:pPr>
            <w:r w:rsidRPr="000041E9">
              <w:rPr>
                <w:rFonts w:cs="Arial"/>
                <w:b/>
                <w:bCs/>
                <w:szCs w:val="20"/>
              </w:rPr>
              <w:t>Pin</w:t>
            </w:r>
          </w:p>
        </w:tc>
        <w:tc>
          <w:tcPr>
            <w:tcW w:w="1530" w:type="dxa"/>
            <w:shd w:val="clear" w:color="auto" w:fill="DCE8C3"/>
            <w:vAlign w:val="center"/>
          </w:tcPr>
          <w:p w14:paraId="2AB9ACDB" w14:textId="77777777" w:rsidR="00256B05" w:rsidRPr="000041E9" w:rsidRDefault="00256B05" w:rsidP="00FD618B">
            <w:pPr>
              <w:pStyle w:val="Heading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0"/>
              </w:rPr>
            </w:pPr>
            <w:r w:rsidRPr="000041E9">
              <w:rPr>
                <w:rFonts w:cs="Arial"/>
                <w:b/>
                <w:bCs/>
                <w:szCs w:val="20"/>
              </w:rPr>
              <w:t>Function</w:t>
            </w:r>
          </w:p>
        </w:tc>
        <w:tc>
          <w:tcPr>
            <w:tcW w:w="7351" w:type="dxa"/>
            <w:shd w:val="clear" w:color="auto" w:fill="DCE8C3"/>
            <w:vAlign w:val="center"/>
          </w:tcPr>
          <w:p w14:paraId="302920A8" w14:textId="77777777" w:rsidR="00256B05" w:rsidRPr="000041E9" w:rsidRDefault="00256B05" w:rsidP="00FD618B">
            <w:pPr>
              <w:pStyle w:val="Heading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0"/>
              </w:rPr>
            </w:pPr>
            <w:r w:rsidRPr="000041E9">
              <w:rPr>
                <w:rFonts w:cs="Arial"/>
                <w:b/>
                <w:bCs/>
                <w:szCs w:val="20"/>
              </w:rPr>
              <w:t>Description</w:t>
            </w:r>
          </w:p>
        </w:tc>
      </w:tr>
      <w:tr w:rsidR="00BB5D15" w:rsidRPr="000041E9" w14:paraId="456395DC" w14:textId="77777777" w:rsidTr="00333B79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546FC1DE" w14:textId="14249CDC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14:paraId="5E6D526B" w14:textId="27D00C59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7351" w:type="dxa"/>
          </w:tcPr>
          <w:p w14:paraId="22FFAB83" w14:textId="73767F5B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Used for ESP32 only</w:t>
            </w:r>
          </w:p>
        </w:tc>
      </w:tr>
      <w:tr w:rsidR="00BB5D15" w:rsidRPr="000041E9" w14:paraId="47AB5497" w14:textId="77777777" w:rsidTr="00333B79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0860F98F" w14:textId="5BA27332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30" w:type="dxa"/>
          </w:tcPr>
          <w:p w14:paraId="0B52AA36" w14:textId="1BC7DD9F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7351" w:type="dxa"/>
          </w:tcPr>
          <w:p w14:paraId="7D588320" w14:textId="5D8DDEEC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Used for ESP32 only</w:t>
            </w:r>
          </w:p>
        </w:tc>
      </w:tr>
      <w:tr w:rsidR="00BB5D15" w:rsidRPr="000041E9" w14:paraId="65C4D0DA" w14:textId="77777777" w:rsidTr="00333B79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6938FCD" w14:textId="022A25C0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30" w:type="dxa"/>
          </w:tcPr>
          <w:p w14:paraId="06007E59" w14:textId="1B6DDF29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7351" w:type="dxa"/>
          </w:tcPr>
          <w:p w14:paraId="5BFBCBC3" w14:textId="4347434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Used for ESP32 only</w:t>
            </w:r>
          </w:p>
        </w:tc>
      </w:tr>
      <w:tr w:rsidR="00BB5D15" w:rsidRPr="000041E9" w14:paraId="7A373EB1" w14:textId="77777777" w:rsidTr="00333B7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4A8D334E" w14:textId="25F6EF66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30" w:type="dxa"/>
          </w:tcPr>
          <w:p w14:paraId="25F617B2" w14:textId="3C5E27A0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7351" w:type="dxa"/>
          </w:tcPr>
          <w:p w14:paraId="6CF7D1C4" w14:textId="2E532F94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Used for ESP32 only</w:t>
            </w:r>
          </w:p>
        </w:tc>
      </w:tr>
      <w:tr w:rsidR="00BB5D15" w:rsidRPr="000041E9" w14:paraId="5983FCF8" w14:textId="77777777" w:rsidTr="00333B79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346CFB1F" w14:textId="0D4ADBD3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14:paraId="53EAA09D" w14:textId="6E2C577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7351" w:type="dxa"/>
          </w:tcPr>
          <w:p w14:paraId="6B208465" w14:textId="0027894F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Used for ESP32 only</w:t>
            </w:r>
          </w:p>
        </w:tc>
      </w:tr>
      <w:tr w:rsidR="00BB5D15" w:rsidRPr="000041E9" w14:paraId="2F6A5D30" w14:textId="77777777" w:rsidTr="00333B7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378C8DB0" w14:textId="0BDFE7E0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30" w:type="dxa"/>
          </w:tcPr>
          <w:p w14:paraId="26245961" w14:textId="2AF24981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7351" w:type="dxa"/>
          </w:tcPr>
          <w:p w14:paraId="5B8599CE" w14:textId="1D83E4B4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Used for ESP32 only</w:t>
            </w:r>
          </w:p>
        </w:tc>
      </w:tr>
      <w:tr w:rsidR="00BB5D15" w:rsidRPr="000041E9" w14:paraId="3B8C7952" w14:textId="77777777" w:rsidTr="00333B7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1E85BCC0" w14:textId="27CF3506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30" w:type="dxa"/>
          </w:tcPr>
          <w:p w14:paraId="0BA6E214" w14:textId="48EA134D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7351" w:type="dxa"/>
          </w:tcPr>
          <w:p w14:paraId="1C3BC1F4" w14:textId="085F680B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Used for ESP32 only</w:t>
            </w:r>
          </w:p>
        </w:tc>
      </w:tr>
      <w:tr w:rsidR="00BB5D15" w:rsidRPr="000041E9" w14:paraId="18B26661" w14:textId="77777777" w:rsidTr="00333B79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171703CD" w14:textId="5331E6F1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30" w:type="dxa"/>
          </w:tcPr>
          <w:p w14:paraId="68F98E1C" w14:textId="4C36DA01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7351" w:type="dxa"/>
          </w:tcPr>
          <w:p w14:paraId="48CDC2AE" w14:textId="29B7E21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Used for ESP32 only</w:t>
            </w:r>
          </w:p>
        </w:tc>
      </w:tr>
      <w:tr w:rsidR="00BB5D15" w:rsidRPr="000041E9" w14:paraId="75E918FD" w14:textId="77777777" w:rsidTr="00333B7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0F0E5090" w14:textId="3C759B7F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30" w:type="dxa"/>
          </w:tcPr>
          <w:p w14:paraId="33355611" w14:textId="7777777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</w:t>
            </w:r>
          </w:p>
        </w:tc>
        <w:tc>
          <w:tcPr>
            <w:tcW w:w="7351" w:type="dxa"/>
          </w:tcPr>
          <w:p w14:paraId="20339508" w14:textId="7777777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 Power</w:t>
            </w:r>
          </w:p>
        </w:tc>
      </w:tr>
      <w:tr w:rsidR="00BB5D15" w:rsidRPr="000041E9" w14:paraId="76B7E14F" w14:textId="77777777" w:rsidTr="00333B7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0A708DE3" w14:textId="06DB18DA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30" w:type="dxa"/>
          </w:tcPr>
          <w:p w14:paraId="1AFFE734" w14:textId="7777777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BLVCC</w:t>
            </w:r>
          </w:p>
        </w:tc>
        <w:tc>
          <w:tcPr>
            <w:tcW w:w="7351" w:type="dxa"/>
          </w:tcPr>
          <w:p w14:paraId="66557008" w14:textId="7777777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Backlight Power. Consult the display datasheet for min and max ratings.</w:t>
            </w:r>
          </w:p>
        </w:tc>
      </w:tr>
      <w:tr w:rsidR="00BB5D15" w:rsidRPr="000041E9" w14:paraId="57CD9FA2" w14:textId="77777777" w:rsidTr="00333B79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074B7DF4" w14:textId="1E552223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30" w:type="dxa"/>
          </w:tcPr>
          <w:p w14:paraId="762B9CA1" w14:textId="7777777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</w:t>
            </w:r>
          </w:p>
        </w:tc>
        <w:tc>
          <w:tcPr>
            <w:tcW w:w="7351" w:type="dxa"/>
          </w:tcPr>
          <w:p w14:paraId="0224C607" w14:textId="7777777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 Power</w:t>
            </w:r>
          </w:p>
        </w:tc>
      </w:tr>
      <w:tr w:rsidR="00BB5D15" w:rsidRPr="000041E9" w14:paraId="1132D95F" w14:textId="77777777" w:rsidTr="00333B7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0671E053" w14:textId="430B625F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30" w:type="dxa"/>
          </w:tcPr>
          <w:p w14:paraId="59B78BCB" w14:textId="49942A4D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BL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0041E9">
              <w:rPr>
                <w:rFonts w:ascii="Arial" w:hAnsi="Arial" w:cs="Arial"/>
                <w:sz w:val="20"/>
                <w:szCs w:val="20"/>
              </w:rPr>
              <w:t>CC</w:t>
            </w:r>
          </w:p>
        </w:tc>
        <w:tc>
          <w:tcPr>
            <w:tcW w:w="7351" w:type="dxa"/>
          </w:tcPr>
          <w:p w14:paraId="717ADB10" w14:textId="7777777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Backlight Power. Consult the display datasheet for min and max ratings.</w:t>
            </w:r>
          </w:p>
        </w:tc>
      </w:tr>
      <w:tr w:rsidR="00BB5D15" w:rsidRPr="000041E9" w14:paraId="26C52436" w14:textId="77777777" w:rsidTr="00333B79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66C9BBFE" w14:textId="1FECFBFC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30" w:type="dxa"/>
          </w:tcPr>
          <w:p w14:paraId="643DFF19" w14:textId="7777777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GND</w:t>
            </w:r>
          </w:p>
        </w:tc>
        <w:tc>
          <w:tcPr>
            <w:tcW w:w="7351" w:type="dxa"/>
          </w:tcPr>
          <w:p w14:paraId="39705DA4" w14:textId="7777777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Ground</w:t>
            </w:r>
          </w:p>
        </w:tc>
      </w:tr>
      <w:tr w:rsidR="00BB5D15" w:rsidRPr="000041E9" w14:paraId="60741A21" w14:textId="77777777" w:rsidTr="00333B7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740AF7F7" w14:textId="48CE3EED" w:rsidR="00BB5D15" w:rsidRPr="000041E9" w:rsidRDefault="00BB5D15" w:rsidP="00BB5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30" w:type="dxa"/>
          </w:tcPr>
          <w:p w14:paraId="63D7C274" w14:textId="7777777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GND</w:t>
            </w:r>
          </w:p>
        </w:tc>
        <w:tc>
          <w:tcPr>
            <w:tcW w:w="7351" w:type="dxa"/>
          </w:tcPr>
          <w:p w14:paraId="674BC291" w14:textId="77777777" w:rsidR="00BB5D15" w:rsidRPr="000041E9" w:rsidRDefault="00BB5D15" w:rsidP="00BB5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Ground</w:t>
            </w:r>
          </w:p>
        </w:tc>
      </w:tr>
    </w:tbl>
    <w:p w14:paraId="0FE7EAD6" w14:textId="77777777" w:rsidR="00256B05" w:rsidRPr="000041E9" w:rsidRDefault="00256B05" w:rsidP="00256B05">
      <w:pPr>
        <w:rPr>
          <w:rFonts w:ascii="Arial" w:hAnsi="Arial" w:cs="Arial"/>
          <w:sz w:val="20"/>
          <w:szCs w:val="20"/>
        </w:rPr>
      </w:pPr>
    </w:p>
    <w:p w14:paraId="54118C44" w14:textId="4CFE1C09" w:rsidR="000B4C84" w:rsidRPr="000041E9" w:rsidRDefault="000B4C84" w:rsidP="000B4C84">
      <w:pPr>
        <w:pStyle w:val="CrystalfontzHeading2"/>
        <w:keepNext/>
        <w:ind w:left="792" w:hanging="432"/>
        <w:rPr>
          <w:rFonts w:cs="Arial"/>
        </w:rPr>
      </w:pPr>
      <w:r w:rsidRPr="000041E9">
        <w:rPr>
          <w:rFonts w:cs="Arial"/>
        </w:rPr>
        <w:t xml:space="preserve">XIAO Pinout Table </w:t>
      </w:r>
    </w:p>
    <w:tbl>
      <w:tblPr>
        <w:tblStyle w:val="GridTable1Light"/>
        <w:tblW w:w="9720" w:type="dxa"/>
        <w:tblInd w:w="-5" w:type="dxa"/>
        <w:tblLook w:val="04A0" w:firstRow="1" w:lastRow="0" w:firstColumn="1" w:lastColumn="0" w:noHBand="0" w:noVBand="1"/>
      </w:tblPr>
      <w:tblGrid>
        <w:gridCol w:w="532"/>
        <w:gridCol w:w="1701"/>
        <w:gridCol w:w="2087"/>
        <w:gridCol w:w="5400"/>
      </w:tblGrid>
      <w:tr w:rsidR="00266BC0" w:rsidRPr="000041E9" w14:paraId="79290FAD" w14:textId="77777777" w:rsidTr="00FD61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  <w:shd w:val="clear" w:color="auto" w:fill="DCE8C3"/>
            <w:vAlign w:val="center"/>
          </w:tcPr>
          <w:p w14:paraId="056115B1" w14:textId="77777777" w:rsidR="00266BC0" w:rsidRPr="000041E9" w:rsidRDefault="00266BC0" w:rsidP="00FD618B">
            <w:pPr>
              <w:pStyle w:val="Heading5"/>
              <w:rPr>
                <w:rFonts w:cs="Arial"/>
                <w:b/>
                <w:bCs/>
              </w:rPr>
            </w:pPr>
            <w:r w:rsidRPr="000041E9">
              <w:rPr>
                <w:rFonts w:cs="Arial"/>
                <w:b/>
                <w:bCs/>
              </w:rPr>
              <w:t>Pin</w:t>
            </w:r>
          </w:p>
        </w:tc>
        <w:tc>
          <w:tcPr>
            <w:tcW w:w="1701" w:type="dxa"/>
            <w:shd w:val="clear" w:color="auto" w:fill="DCE8C3"/>
            <w:vAlign w:val="center"/>
          </w:tcPr>
          <w:p w14:paraId="7889E8EF" w14:textId="43C1E2E8" w:rsidR="00266BC0" w:rsidRPr="000041E9" w:rsidRDefault="001C7586" w:rsidP="00FD618B">
            <w:pPr>
              <w:pStyle w:val="Heading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0041E9">
              <w:rPr>
                <w:rFonts w:cs="Arial"/>
                <w:b/>
                <w:bCs/>
              </w:rPr>
              <w:t>XIAO</w:t>
            </w:r>
            <w:r w:rsidR="00266BC0" w:rsidRPr="000041E9">
              <w:rPr>
                <w:rFonts w:cs="Arial"/>
                <w:b/>
                <w:bCs/>
              </w:rPr>
              <w:t xml:space="preserve"> Function</w:t>
            </w:r>
          </w:p>
        </w:tc>
        <w:tc>
          <w:tcPr>
            <w:tcW w:w="2087" w:type="dxa"/>
            <w:shd w:val="clear" w:color="auto" w:fill="DCE8C3"/>
            <w:vAlign w:val="center"/>
          </w:tcPr>
          <w:p w14:paraId="5DBA1D85" w14:textId="6DA547D1" w:rsidR="00266BC0" w:rsidRPr="000041E9" w:rsidRDefault="0054364B" w:rsidP="00FD618B">
            <w:pPr>
              <w:pStyle w:val="Heading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CFA10121</w:t>
            </w:r>
            <w:r w:rsidR="00266BC0" w:rsidRPr="000041E9">
              <w:rPr>
                <w:rFonts w:cs="Arial"/>
                <w:b/>
                <w:bCs/>
              </w:rPr>
              <w:t xml:space="preserve"> Function</w:t>
            </w:r>
          </w:p>
        </w:tc>
        <w:tc>
          <w:tcPr>
            <w:tcW w:w="5400" w:type="dxa"/>
            <w:shd w:val="clear" w:color="auto" w:fill="DCE8C3"/>
            <w:vAlign w:val="center"/>
          </w:tcPr>
          <w:p w14:paraId="480B6B88" w14:textId="77777777" w:rsidR="00266BC0" w:rsidRPr="000041E9" w:rsidRDefault="00266BC0" w:rsidP="00FD618B">
            <w:pPr>
              <w:pStyle w:val="Heading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0041E9">
              <w:rPr>
                <w:rFonts w:cs="Arial"/>
                <w:b/>
                <w:bCs/>
              </w:rPr>
              <w:t>Description</w:t>
            </w:r>
          </w:p>
        </w:tc>
      </w:tr>
      <w:tr w:rsidR="00335541" w:rsidRPr="000041E9" w14:paraId="58EFD789" w14:textId="77777777" w:rsidTr="00FD618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757F863E" w14:textId="042C9809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384DE372" w14:textId="71C622D8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D0/A0/DAC</w:t>
            </w:r>
          </w:p>
        </w:tc>
        <w:tc>
          <w:tcPr>
            <w:tcW w:w="2087" w:type="dxa"/>
          </w:tcPr>
          <w:p w14:paraId="1F1B6E0C" w14:textId="34B2E069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GPIO0/D2</w:t>
            </w:r>
          </w:p>
        </w:tc>
        <w:tc>
          <w:tcPr>
            <w:tcW w:w="5400" w:type="dxa"/>
          </w:tcPr>
          <w:p w14:paraId="7A598FD5" w14:textId="6D728EAA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0 / Quad SPI D2</w:t>
            </w:r>
          </w:p>
        </w:tc>
      </w:tr>
      <w:tr w:rsidR="00335541" w:rsidRPr="000041E9" w14:paraId="307AFBBA" w14:textId="77777777" w:rsidTr="00FD618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374B66CB" w14:textId="5342F2EF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62B358D4" w14:textId="1656C1C9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D1/A1</w:t>
            </w:r>
          </w:p>
        </w:tc>
        <w:tc>
          <w:tcPr>
            <w:tcW w:w="2087" w:type="dxa"/>
          </w:tcPr>
          <w:p w14:paraId="1563AA1D" w14:textId="08DB824E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GPIO1/D3</w:t>
            </w:r>
          </w:p>
        </w:tc>
        <w:tc>
          <w:tcPr>
            <w:tcW w:w="5400" w:type="dxa"/>
          </w:tcPr>
          <w:p w14:paraId="2B81DFFF" w14:textId="22679C6D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1 / Quad SPI D3</w:t>
            </w:r>
          </w:p>
        </w:tc>
      </w:tr>
      <w:tr w:rsidR="00335541" w:rsidRPr="000041E9" w14:paraId="31E5BB9C" w14:textId="77777777" w:rsidTr="00FD618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7917C9FC" w14:textId="77777777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20ACCA53" w14:textId="5D61336E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D2/A2</w:t>
            </w:r>
          </w:p>
        </w:tc>
        <w:tc>
          <w:tcPr>
            <w:tcW w:w="2087" w:type="dxa"/>
          </w:tcPr>
          <w:p w14:paraId="1FDA9CB5" w14:textId="58787B87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FT_CS</w:t>
            </w:r>
          </w:p>
        </w:tc>
        <w:tc>
          <w:tcPr>
            <w:tcW w:w="5400" w:type="dxa"/>
          </w:tcPr>
          <w:p w14:paraId="20BA9B54" w14:textId="2DD6A50C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Chip Select</w:t>
            </w:r>
          </w:p>
        </w:tc>
      </w:tr>
      <w:tr w:rsidR="00335541" w:rsidRPr="000041E9" w14:paraId="4E75DEEE" w14:textId="77777777" w:rsidTr="00FD618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555B1E32" w14:textId="1044242E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23A24BCB" w14:textId="6FD1D4E7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D3/A3</w:t>
            </w:r>
          </w:p>
        </w:tc>
        <w:tc>
          <w:tcPr>
            <w:tcW w:w="2087" w:type="dxa"/>
          </w:tcPr>
          <w:p w14:paraId="2442663E" w14:textId="1B5AA9EE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INT</w:t>
            </w:r>
          </w:p>
        </w:tc>
        <w:tc>
          <w:tcPr>
            <w:tcW w:w="5400" w:type="dxa"/>
          </w:tcPr>
          <w:p w14:paraId="2259148B" w14:textId="14A92F90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Interrupt Pin</w:t>
            </w:r>
          </w:p>
        </w:tc>
      </w:tr>
      <w:tr w:rsidR="00335541" w:rsidRPr="000041E9" w14:paraId="6B85A5CC" w14:textId="77777777" w:rsidTr="00FD618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1AF62069" w14:textId="7D554496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6F462EB7" w14:textId="4BFB7810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D4/A4/SDA</w:t>
            </w:r>
          </w:p>
        </w:tc>
        <w:tc>
          <w:tcPr>
            <w:tcW w:w="2087" w:type="dxa"/>
          </w:tcPr>
          <w:p w14:paraId="727B02C3" w14:textId="43BEE7D1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GPIO2</w:t>
            </w:r>
          </w:p>
        </w:tc>
        <w:tc>
          <w:tcPr>
            <w:tcW w:w="5400" w:type="dxa"/>
          </w:tcPr>
          <w:p w14:paraId="7425DC69" w14:textId="36931745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GPIO 2</w:t>
            </w:r>
          </w:p>
        </w:tc>
      </w:tr>
      <w:tr w:rsidR="00335541" w:rsidRPr="000041E9" w14:paraId="0349AC58" w14:textId="77777777" w:rsidTr="00FD618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0136747B" w14:textId="26397989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211F3F6B" w14:textId="14983A0F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D5/A5/SCL</w:t>
            </w:r>
          </w:p>
        </w:tc>
        <w:tc>
          <w:tcPr>
            <w:tcW w:w="2087" w:type="dxa"/>
          </w:tcPr>
          <w:p w14:paraId="46D0B035" w14:textId="1C090F36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PD_HOST</w:t>
            </w:r>
          </w:p>
        </w:tc>
        <w:tc>
          <w:tcPr>
            <w:tcW w:w="5400" w:type="dxa"/>
          </w:tcPr>
          <w:p w14:paraId="4F04B968" w14:textId="7BD5903D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Power Down pin from Host (reset)</w:t>
            </w:r>
          </w:p>
        </w:tc>
      </w:tr>
      <w:tr w:rsidR="00335541" w:rsidRPr="000041E9" w14:paraId="20160801" w14:textId="77777777" w:rsidTr="00FD618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3C654C1D" w14:textId="7F1FB977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1525CB75" w14:textId="24C0069C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D6/A6/Tx</w:t>
            </w:r>
          </w:p>
        </w:tc>
        <w:tc>
          <w:tcPr>
            <w:tcW w:w="2087" w:type="dxa"/>
          </w:tcPr>
          <w:p w14:paraId="65FB0697" w14:textId="6F6B084C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NC</w:t>
            </w:r>
          </w:p>
        </w:tc>
        <w:tc>
          <w:tcPr>
            <w:tcW w:w="5400" w:type="dxa"/>
          </w:tcPr>
          <w:p w14:paraId="6A38CCCF" w14:textId="639809A7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541" w:rsidRPr="000041E9" w14:paraId="4DF7EC14" w14:textId="77777777" w:rsidTr="00FD618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083DC9EF" w14:textId="4E23B4AB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457898CF" w14:textId="212057E9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D7/A7/Rx</w:t>
            </w:r>
          </w:p>
        </w:tc>
        <w:tc>
          <w:tcPr>
            <w:tcW w:w="2087" w:type="dxa"/>
          </w:tcPr>
          <w:p w14:paraId="3E8B25E0" w14:textId="4D943B1C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NC</w:t>
            </w:r>
          </w:p>
        </w:tc>
        <w:tc>
          <w:tcPr>
            <w:tcW w:w="5400" w:type="dxa"/>
          </w:tcPr>
          <w:p w14:paraId="7B38D2B2" w14:textId="4B954B4D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541" w:rsidRPr="000041E9" w14:paraId="1B35BD5F" w14:textId="77777777" w:rsidTr="00FD618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3B288705" w14:textId="5C2A35B1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1CD096CC" w14:textId="4315511E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D8/A8/SCK</w:t>
            </w:r>
          </w:p>
        </w:tc>
        <w:tc>
          <w:tcPr>
            <w:tcW w:w="2087" w:type="dxa"/>
          </w:tcPr>
          <w:p w14:paraId="0935CAA2" w14:textId="4800BFA9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SCK</w:t>
            </w:r>
          </w:p>
        </w:tc>
        <w:tc>
          <w:tcPr>
            <w:tcW w:w="5400" w:type="dxa"/>
          </w:tcPr>
          <w:p w14:paraId="6FAB5701" w14:textId="1A751BFD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SPI Clock</w:t>
            </w:r>
          </w:p>
        </w:tc>
      </w:tr>
      <w:tr w:rsidR="00335541" w:rsidRPr="000041E9" w14:paraId="76A3ACA1" w14:textId="77777777" w:rsidTr="00FD618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77AEB0A9" w14:textId="041E2875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14:paraId="03BC4AB8" w14:textId="4FE14BC8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D9/A9/MISO</w:t>
            </w:r>
          </w:p>
        </w:tc>
        <w:tc>
          <w:tcPr>
            <w:tcW w:w="2087" w:type="dxa"/>
          </w:tcPr>
          <w:p w14:paraId="698B2A1E" w14:textId="466BBE76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MISO/D1</w:t>
            </w:r>
          </w:p>
        </w:tc>
        <w:tc>
          <w:tcPr>
            <w:tcW w:w="5400" w:type="dxa"/>
          </w:tcPr>
          <w:p w14:paraId="1ADBA05C" w14:textId="732E6766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SPI MISO / Quad SPI D1</w:t>
            </w:r>
          </w:p>
        </w:tc>
      </w:tr>
      <w:tr w:rsidR="00335541" w:rsidRPr="000041E9" w14:paraId="4A6BE775" w14:textId="77777777" w:rsidTr="00FD618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00229A13" w14:textId="09850CCC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14:paraId="4A7D6880" w14:textId="31EAC71C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D10/A10/MOSI</w:t>
            </w:r>
          </w:p>
        </w:tc>
        <w:tc>
          <w:tcPr>
            <w:tcW w:w="2087" w:type="dxa"/>
          </w:tcPr>
          <w:p w14:paraId="481EC6AD" w14:textId="4942EBE8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MOSI/D0</w:t>
            </w:r>
          </w:p>
        </w:tc>
        <w:tc>
          <w:tcPr>
            <w:tcW w:w="5400" w:type="dxa"/>
          </w:tcPr>
          <w:p w14:paraId="5FB8AA58" w14:textId="3FACA249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SPI MOSI / Quad SPI D0</w:t>
            </w:r>
          </w:p>
        </w:tc>
      </w:tr>
      <w:tr w:rsidR="00335541" w:rsidRPr="000041E9" w14:paraId="5DEC181E" w14:textId="77777777" w:rsidTr="00FD618B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289B4627" w14:textId="55DEF320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701" w:type="dxa"/>
          </w:tcPr>
          <w:p w14:paraId="67DF070E" w14:textId="4155B70C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</w:t>
            </w:r>
          </w:p>
        </w:tc>
        <w:tc>
          <w:tcPr>
            <w:tcW w:w="2087" w:type="dxa"/>
          </w:tcPr>
          <w:p w14:paraId="721E8976" w14:textId="46DE275C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</w:t>
            </w:r>
          </w:p>
        </w:tc>
        <w:tc>
          <w:tcPr>
            <w:tcW w:w="5400" w:type="dxa"/>
          </w:tcPr>
          <w:p w14:paraId="188C6ADB" w14:textId="17A0A363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3V3 Power</w:t>
            </w:r>
          </w:p>
        </w:tc>
      </w:tr>
      <w:tr w:rsidR="00335541" w:rsidRPr="000041E9" w14:paraId="323AAB02" w14:textId="77777777" w:rsidTr="00FD618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45661874" w14:textId="14A35EDE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78C50702" w14:textId="72EC7CC9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GND</w:t>
            </w:r>
          </w:p>
        </w:tc>
        <w:tc>
          <w:tcPr>
            <w:tcW w:w="2087" w:type="dxa"/>
          </w:tcPr>
          <w:p w14:paraId="39AAD502" w14:textId="7806F422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GND</w:t>
            </w:r>
          </w:p>
        </w:tc>
        <w:tc>
          <w:tcPr>
            <w:tcW w:w="5400" w:type="dxa"/>
          </w:tcPr>
          <w:p w14:paraId="69BA7C2D" w14:textId="2419614A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Ground</w:t>
            </w:r>
          </w:p>
        </w:tc>
      </w:tr>
      <w:tr w:rsidR="00335541" w:rsidRPr="000041E9" w14:paraId="7332FDED" w14:textId="77777777" w:rsidTr="00FD618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" w:type="dxa"/>
          </w:tcPr>
          <w:p w14:paraId="0FBF2B58" w14:textId="586FCD65" w:rsidR="00335541" w:rsidRPr="000041E9" w:rsidRDefault="00335541" w:rsidP="00335541">
            <w:pPr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701" w:type="dxa"/>
          </w:tcPr>
          <w:p w14:paraId="33EE8A9D" w14:textId="65778AF9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VUSB</w:t>
            </w:r>
          </w:p>
        </w:tc>
        <w:tc>
          <w:tcPr>
            <w:tcW w:w="2087" w:type="dxa"/>
          </w:tcPr>
          <w:p w14:paraId="614872FD" w14:textId="41C593D9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BLVCC</w:t>
            </w:r>
          </w:p>
        </w:tc>
        <w:tc>
          <w:tcPr>
            <w:tcW w:w="5400" w:type="dxa"/>
          </w:tcPr>
          <w:p w14:paraId="33703877" w14:textId="5CF02167" w:rsidR="00335541" w:rsidRPr="000041E9" w:rsidRDefault="00335541" w:rsidP="003355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041E9">
              <w:rPr>
                <w:rFonts w:ascii="Arial" w:hAnsi="Arial" w:cs="Arial"/>
                <w:sz w:val="20"/>
                <w:szCs w:val="20"/>
              </w:rPr>
              <w:t>Backlight Power. Consult the display datasheet for min and max ratings.</w:t>
            </w:r>
          </w:p>
        </w:tc>
      </w:tr>
    </w:tbl>
    <w:p w14:paraId="3AC2E907" w14:textId="77777777" w:rsidR="00266BC0" w:rsidRPr="000041E9" w:rsidRDefault="00266BC0" w:rsidP="00256B05">
      <w:pPr>
        <w:rPr>
          <w:rFonts w:ascii="Arial" w:hAnsi="Arial" w:cs="Arial"/>
        </w:rPr>
      </w:pPr>
    </w:p>
    <w:p w14:paraId="2C865770" w14:textId="1CACAE00" w:rsidR="000342D0" w:rsidRPr="000041E9" w:rsidRDefault="000342D0" w:rsidP="00554245">
      <w:pPr>
        <w:pStyle w:val="CrystalfontzHeading2"/>
        <w:keepNext/>
        <w:ind w:left="792" w:hanging="432"/>
        <w:rPr>
          <w:rFonts w:cs="Arial"/>
        </w:rPr>
      </w:pPr>
      <w:r w:rsidRPr="000041E9">
        <w:rPr>
          <w:rFonts w:cs="Arial"/>
        </w:rPr>
        <w:t xml:space="preserve">Hardware Modifications for the </w:t>
      </w:r>
      <w:r w:rsidR="00335541" w:rsidRPr="000041E9">
        <w:rPr>
          <w:rFonts w:cs="Arial"/>
        </w:rPr>
        <w:t>XIAO Boards</w:t>
      </w:r>
      <w:r w:rsidRPr="000041E9">
        <w:rPr>
          <w:rFonts w:cs="Arial"/>
        </w:rPr>
        <w:t>:</w:t>
      </w:r>
    </w:p>
    <w:p w14:paraId="38D52D31" w14:textId="079D2FD5" w:rsidR="000342D0" w:rsidRPr="000041E9" w:rsidRDefault="00FD618B" w:rsidP="000342D0">
      <w:pPr>
        <w:rPr>
          <w:rFonts w:ascii="Arial" w:hAnsi="Arial" w:cs="Arial"/>
          <w:sz w:val="20"/>
          <w:szCs w:val="20"/>
        </w:rPr>
      </w:pPr>
      <w:r w:rsidRPr="000041E9">
        <w:rPr>
          <w:rFonts w:ascii="Arial" w:hAnsi="Arial" w:cs="Arial"/>
          <w:sz w:val="20"/>
          <w:szCs w:val="20"/>
        </w:rPr>
        <w:t xml:space="preserve">Populate </w:t>
      </w:r>
      <w:r w:rsidR="000342D0" w:rsidRPr="000041E9">
        <w:rPr>
          <w:rFonts w:ascii="Arial" w:hAnsi="Arial" w:cs="Arial"/>
          <w:sz w:val="20"/>
          <w:szCs w:val="20"/>
        </w:rPr>
        <w:t>C</w:t>
      </w:r>
      <w:r w:rsidR="003D07FA">
        <w:rPr>
          <w:rFonts w:ascii="Arial" w:hAnsi="Arial" w:cs="Arial"/>
          <w:sz w:val="20"/>
          <w:szCs w:val="20"/>
        </w:rPr>
        <w:t>41</w:t>
      </w:r>
      <w:r w:rsidR="000342D0" w:rsidRPr="000041E9">
        <w:rPr>
          <w:rFonts w:ascii="Arial" w:hAnsi="Arial" w:cs="Arial"/>
          <w:sz w:val="20"/>
          <w:szCs w:val="20"/>
        </w:rPr>
        <w:t xml:space="preserve"> and C4</w:t>
      </w:r>
      <w:r w:rsidR="003D07FA">
        <w:rPr>
          <w:rFonts w:ascii="Arial" w:hAnsi="Arial" w:cs="Arial"/>
          <w:sz w:val="20"/>
          <w:szCs w:val="20"/>
        </w:rPr>
        <w:t>2</w:t>
      </w:r>
      <w:r w:rsidR="000342D0" w:rsidRPr="000041E9">
        <w:rPr>
          <w:rFonts w:ascii="Arial" w:hAnsi="Arial" w:cs="Arial"/>
          <w:sz w:val="20"/>
          <w:szCs w:val="20"/>
        </w:rPr>
        <w:t xml:space="preserve"> with sufficient decoupling </w:t>
      </w:r>
      <w:r w:rsidR="009B005E">
        <w:rPr>
          <w:rFonts w:ascii="Arial" w:hAnsi="Arial" w:cs="Arial"/>
          <w:sz w:val="20"/>
          <w:szCs w:val="20"/>
        </w:rPr>
        <w:t xml:space="preserve">0603 </w:t>
      </w:r>
      <w:r w:rsidR="000342D0" w:rsidRPr="000041E9">
        <w:rPr>
          <w:rFonts w:ascii="Arial" w:hAnsi="Arial" w:cs="Arial"/>
          <w:sz w:val="20"/>
          <w:szCs w:val="20"/>
        </w:rPr>
        <w:t xml:space="preserve">capacitors. A 1uF and a 0.1uF can be used. </w:t>
      </w:r>
    </w:p>
    <w:p w14:paraId="653391E8" w14:textId="77777777" w:rsidR="000342D0" w:rsidRPr="000041E9" w:rsidRDefault="000342D0" w:rsidP="000342D0">
      <w:pPr>
        <w:rPr>
          <w:rFonts w:ascii="Arial" w:hAnsi="Arial" w:cs="Arial"/>
        </w:rPr>
      </w:pPr>
    </w:p>
    <w:p w14:paraId="06715AB6" w14:textId="683CEE18" w:rsidR="000342D0" w:rsidRPr="000041E9" w:rsidRDefault="000342D0" w:rsidP="00554245">
      <w:pPr>
        <w:pStyle w:val="CrystalfontzHeading2"/>
        <w:keepNext/>
        <w:ind w:left="792" w:hanging="432"/>
        <w:rPr>
          <w:rFonts w:cs="Arial"/>
        </w:rPr>
      </w:pPr>
      <w:r w:rsidRPr="000041E9">
        <w:rPr>
          <w:rFonts w:cs="Arial"/>
        </w:rPr>
        <w:t xml:space="preserve">Programming the </w:t>
      </w:r>
      <w:r w:rsidR="00335541" w:rsidRPr="000041E9">
        <w:rPr>
          <w:rFonts w:cs="Arial"/>
        </w:rPr>
        <w:t>Xiao</w:t>
      </w:r>
      <w:r w:rsidRPr="000041E9">
        <w:rPr>
          <w:rFonts w:cs="Arial"/>
        </w:rPr>
        <w:t>:</w:t>
      </w:r>
    </w:p>
    <w:p w14:paraId="62E5ADF6" w14:textId="5329F5BA" w:rsidR="000342D0" w:rsidRPr="000041E9" w:rsidRDefault="00335541" w:rsidP="00256B05">
      <w:pPr>
        <w:rPr>
          <w:rFonts w:ascii="Arial" w:hAnsi="Arial" w:cs="Arial"/>
          <w:sz w:val="20"/>
          <w:szCs w:val="20"/>
        </w:rPr>
      </w:pPr>
      <w:r w:rsidRPr="000041E9">
        <w:rPr>
          <w:rFonts w:ascii="Arial" w:hAnsi="Arial" w:cs="Arial"/>
          <w:sz w:val="20"/>
          <w:szCs w:val="20"/>
        </w:rPr>
        <w:t>It is expected to use the USB header on a XIAO board for programming.</w:t>
      </w:r>
    </w:p>
    <w:sectPr w:rsidR="000342D0" w:rsidRPr="000041E9" w:rsidSect="00A555CF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907E5" w14:textId="77777777" w:rsidR="00A52DC4" w:rsidRDefault="00A52DC4" w:rsidP="003043D3">
      <w:r>
        <w:separator/>
      </w:r>
    </w:p>
  </w:endnote>
  <w:endnote w:type="continuationSeparator" w:id="0">
    <w:p w14:paraId="3AFA1E62" w14:textId="77777777" w:rsidR="00A52DC4" w:rsidRDefault="00A52DC4" w:rsidP="0030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712CF" w14:textId="77777777" w:rsidR="00A52DC4" w:rsidRDefault="00A52DC4" w:rsidP="003043D3">
      <w:r>
        <w:separator/>
      </w:r>
    </w:p>
  </w:footnote>
  <w:footnote w:type="continuationSeparator" w:id="0">
    <w:p w14:paraId="50F399A6" w14:textId="77777777" w:rsidR="00A52DC4" w:rsidRDefault="00A52DC4" w:rsidP="0030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495D" w14:textId="3E4AC886" w:rsidR="003043D3" w:rsidRDefault="003043D3" w:rsidP="003043D3">
    <w:pPr>
      <w:pStyle w:val="HeadingRunIn"/>
      <w:keepNext w:val="0"/>
      <w:widowControl w:val="0"/>
      <w:spacing w:before="0" w:line="220" w:lineRule="atLeast"/>
      <w:ind w:right="29"/>
      <w:rPr>
        <w:rFonts w:ascii="Arial" w:hAnsi="Arial" w:cs="Arial"/>
        <w:w w:val="100"/>
        <w:sz w:val="18"/>
        <w:szCs w:val="18"/>
      </w:rPr>
    </w:pPr>
    <w:r>
      <w:rPr>
        <w:rFonts w:ascii="Arial" w:hAnsi="Arial" w:cs="Arial"/>
        <w:b w:val="0"/>
        <w:bCs w:val="0"/>
        <w:noProof/>
        <w:w w:val="100"/>
        <w:sz w:val="18"/>
        <w:szCs w:val="18"/>
      </w:rPr>
      <w:drawing>
        <wp:anchor distT="0" distB="0" distL="114300" distR="114300" simplePos="0" relativeHeight="251659264" behindDoc="1" locked="0" layoutInCell="1" allowOverlap="1" wp14:anchorId="132FBA48" wp14:editId="290A260A">
          <wp:simplePos x="0" y="0"/>
          <wp:positionH relativeFrom="column">
            <wp:posOffset>-56515</wp:posOffset>
          </wp:positionH>
          <wp:positionV relativeFrom="paragraph">
            <wp:posOffset>-83185</wp:posOffset>
          </wp:positionV>
          <wp:extent cx="460375" cy="434340"/>
          <wp:effectExtent l="0" t="0" r="0" b="0"/>
          <wp:wrapTight wrapText="bothSides">
            <wp:wrapPolygon edited="0">
              <wp:start x="0" y="0"/>
              <wp:lineTo x="0" y="20842"/>
              <wp:lineTo x="20557" y="20842"/>
              <wp:lineTo x="20557" y="0"/>
              <wp:lineTo x="0" y="0"/>
            </wp:wrapPolygon>
          </wp:wrapTight>
          <wp:docPr id="219956829" name="Picture 219956829" descr="logo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375" cy="434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i/>
        <w:iCs/>
        <w:w w:val="100"/>
        <w:sz w:val="18"/>
        <w:szCs w:val="18"/>
      </w:rPr>
      <w:t>Crystalfontz</w:t>
    </w:r>
    <w:r>
      <w:rPr>
        <w:rFonts w:ascii="Arial" w:hAnsi="Arial" w:cs="Arial"/>
        <w:w w:val="100"/>
        <w:sz w:val="18"/>
        <w:szCs w:val="18"/>
      </w:rPr>
      <w:t xml:space="preserve"> </w:t>
    </w:r>
    <w:r>
      <w:rPr>
        <w:rFonts w:ascii="Arial" w:hAnsi="Arial" w:cs="Arial"/>
        <w:w w:val="100"/>
        <w:sz w:val="18"/>
        <w:szCs w:val="18"/>
      </w:rPr>
      <w:tab/>
    </w:r>
    <w:r>
      <w:rPr>
        <w:rFonts w:ascii="Arial" w:hAnsi="Arial" w:cs="Arial"/>
        <w:w w:val="100"/>
        <w:sz w:val="18"/>
        <w:szCs w:val="18"/>
      </w:rPr>
      <w:tab/>
    </w:r>
    <w:r>
      <w:rPr>
        <w:rFonts w:ascii="Arial" w:hAnsi="Arial" w:cs="Arial"/>
        <w:w w:val="100"/>
        <w:sz w:val="18"/>
        <w:szCs w:val="18"/>
      </w:rPr>
      <w:tab/>
    </w:r>
    <w:r>
      <w:rPr>
        <w:rFonts w:ascii="Arial" w:hAnsi="Arial" w:cs="Arial"/>
        <w:w w:val="100"/>
        <w:sz w:val="18"/>
        <w:szCs w:val="18"/>
      </w:rPr>
      <w:tab/>
    </w:r>
    <w:r>
      <w:rPr>
        <w:rFonts w:ascii="Arial" w:hAnsi="Arial" w:cs="Arial"/>
        <w:w w:val="100"/>
        <w:sz w:val="18"/>
        <w:szCs w:val="18"/>
      </w:rPr>
      <w:tab/>
    </w:r>
    <w:r>
      <w:rPr>
        <w:rFonts w:ascii="Arial" w:hAnsi="Arial" w:cs="Arial"/>
        <w:w w:val="100"/>
        <w:sz w:val="18"/>
        <w:szCs w:val="18"/>
      </w:rPr>
      <w:tab/>
      <w:t xml:space="preserve">                  </w:t>
    </w:r>
    <w:r w:rsidR="00E608B9">
      <w:rPr>
        <w:rFonts w:ascii="Arial" w:hAnsi="Arial" w:cs="Arial"/>
        <w:w w:val="100"/>
        <w:sz w:val="18"/>
        <w:szCs w:val="18"/>
      </w:rPr>
      <w:t xml:space="preserve">     4.3” E</w:t>
    </w:r>
    <w:r w:rsidR="00A036F6">
      <w:rPr>
        <w:rFonts w:ascii="Arial" w:hAnsi="Arial" w:cs="Arial"/>
        <w:w w:val="100"/>
        <w:sz w:val="18"/>
        <w:szCs w:val="18"/>
      </w:rPr>
      <w:t>VE</w:t>
    </w:r>
    <w:r w:rsidR="00E608B9">
      <w:rPr>
        <w:rFonts w:ascii="Arial" w:hAnsi="Arial" w:cs="Arial"/>
        <w:w w:val="100"/>
        <w:sz w:val="18"/>
        <w:szCs w:val="18"/>
      </w:rPr>
      <w:t xml:space="preserve"> Displays</w:t>
    </w:r>
    <w:r>
      <w:rPr>
        <w:rFonts w:ascii="Arial" w:hAnsi="Arial" w:cs="Arial"/>
        <w:w w:val="100"/>
        <w:sz w:val="18"/>
        <w:szCs w:val="18"/>
      </w:rPr>
      <w:t xml:space="preserve"> App Note</w:t>
    </w:r>
  </w:p>
  <w:p w14:paraId="32697810" w14:textId="42811784" w:rsidR="003043D3" w:rsidRPr="006430FB" w:rsidRDefault="003043D3" w:rsidP="003043D3">
    <w:pPr>
      <w:pStyle w:val="HeadingRunIn"/>
      <w:keepNext w:val="0"/>
      <w:widowControl w:val="0"/>
      <w:spacing w:before="0" w:line="220" w:lineRule="atLeast"/>
      <w:rPr>
        <w:rFonts w:ascii="Arial" w:hAnsi="Arial" w:cs="Arial"/>
        <w:w w:val="100"/>
        <w:sz w:val="18"/>
        <w:szCs w:val="18"/>
      </w:rPr>
    </w:pPr>
    <w:hyperlink r:id="rId2" w:history="1">
      <w:r w:rsidRPr="00DB016D">
        <w:rPr>
          <w:rStyle w:val="Hyperlink"/>
          <w:rFonts w:ascii="Arial" w:hAnsi="Arial" w:cs="Arial"/>
          <w:b w:val="0"/>
          <w:bCs w:val="0"/>
          <w:w w:val="100"/>
          <w:sz w:val="18"/>
          <w:szCs w:val="18"/>
        </w:rPr>
        <w:t>www.crystalfontz.com</w:t>
      </w:r>
    </w:hyperlink>
    <w:r>
      <w:rPr>
        <w:rFonts w:ascii="Arial" w:hAnsi="Arial" w:cs="Arial"/>
        <w:w w:val="100"/>
        <w:sz w:val="18"/>
        <w:szCs w:val="18"/>
      </w:rPr>
      <w:tab/>
    </w:r>
    <w:r>
      <w:rPr>
        <w:rFonts w:ascii="Arial" w:hAnsi="Arial" w:cs="Arial"/>
        <w:w w:val="100"/>
        <w:sz w:val="18"/>
        <w:szCs w:val="18"/>
      </w:rPr>
      <w:tab/>
    </w:r>
    <w:r>
      <w:rPr>
        <w:rFonts w:ascii="Arial" w:hAnsi="Arial" w:cs="Arial"/>
        <w:w w:val="100"/>
        <w:sz w:val="18"/>
        <w:szCs w:val="18"/>
      </w:rPr>
      <w:tab/>
    </w:r>
    <w:r>
      <w:rPr>
        <w:rFonts w:ascii="Arial" w:hAnsi="Arial" w:cs="Arial"/>
        <w:w w:val="100"/>
        <w:sz w:val="18"/>
        <w:szCs w:val="18"/>
      </w:rPr>
      <w:tab/>
    </w:r>
    <w:proofErr w:type="gramStart"/>
    <w:r>
      <w:rPr>
        <w:rFonts w:ascii="Arial" w:hAnsi="Arial" w:cs="Arial"/>
        <w:w w:val="100"/>
        <w:sz w:val="18"/>
        <w:szCs w:val="18"/>
      </w:rPr>
      <w:tab/>
      <w:t xml:space="preserve">  </w:t>
    </w:r>
    <w:r>
      <w:rPr>
        <w:rFonts w:ascii="Arial" w:hAnsi="Arial" w:cs="Arial"/>
        <w:w w:val="100"/>
        <w:sz w:val="18"/>
        <w:szCs w:val="18"/>
      </w:rPr>
      <w:tab/>
    </w:r>
    <w:proofErr w:type="gramEnd"/>
    <w:r>
      <w:rPr>
        <w:rFonts w:ascii="Arial" w:hAnsi="Arial" w:cs="Arial"/>
        <w:w w:val="100"/>
        <w:sz w:val="18"/>
        <w:szCs w:val="18"/>
      </w:rPr>
      <w:t xml:space="preserve">Release Date </w:t>
    </w:r>
    <w:r>
      <w:rPr>
        <w:rFonts w:ascii="Arial" w:hAnsi="Arial" w:cs="Arial"/>
        <w:w w:val="100"/>
        <w:sz w:val="18"/>
        <w:szCs w:val="18"/>
      </w:rPr>
      <w:fldChar w:fldCharType="begin"/>
    </w:r>
    <w:r>
      <w:rPr>
        <w:rFonts w:ascii="Arial" w:hAnsi="Arial" w:cs="Arial"/>
        <w:w w:val="100"/>
        <w:sz w:val="18"/>
        <w:szCs w:val="18"/>
      </w:rPr>
      <w:instrText xml:space="preserve"> DATE \@ "yyyy-MM-dd" </w:instrText>
    </w:r>
    <w:r>
      <w:rPr>
        <w:rFonts w:ascii="Arial" w:hAnsi="Arial" w:cs="Arial"/>
        <w:w w:val="100"/>
        <w:sz w:val="18"/>
        <w:szCs w:val="18"/>
      </w:rPr>
      <w:fldChar w:fldCharType="separate"/>
    </w:r>
    <w:r w:rsidR="00321AEE">
      <w:rPr>
        <w:rFonts w:ascii="Arial" w:hAnsi="Arial" w:cs="Arial"/>
        <w:noProof/>
        <w:w w:val="100"/>
        <w:sz w:val="18"/>
        <w:szCs w:val="18"/>
      </w:rPr>
      <w:t>2026-09-28</w:t>
    </w:r>
    <w:r>
      <w:rPr>
        <w:rFonts w:ascii="Arial" w:hAnsi="Arial" w:cs="Arial"/>
        <w:w w:val="100"/>
        <w:sz w:val="18"/>
        <w:szCs w:val="18"/>
      </w:rPr>
      <w:fldChar w:fldCharType="end"/>
    </w:r>
    <w:r w:rsidR="00A61890">
      <w:rPr>
        <w:rFonts w:ascii="Arial" w:hAnsi="Arial" w:cs="Arial"/>
        <w:w w:val="100"/>
        <w:sz w:val="18"/>
        <w:szCs w:val="18"/>
      </w:rPr>
      <w:t xml:space="preserve"> Rev 1.0</w:t>
    </w:r>
  </w:p>
  <w:p w14:paraId="66F55BE2" w14:textId="77777777" w:rsidR="003043D3" w:rsidRDefault="003043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06B9E"/>
    <w:multiLevelType w:val="hybridMultilevel"/>
    <w:tmpl w:val="B47ED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545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3A2"/>
    <w:rsid w:val="000041E9"/>
    <w:rsid w:val="000342D0"/>
    <w:rsid w:val="000730B8"/>
    <w:rsid w:val="000769A1"/>
    <w:rsid w:val="000B4C84"/>
    <w:rsid w:val="000C0A08"/>
    <w:rsid w:val="000E19EA"/>
    <w:rsid w:val="000F4FFF"/>
    <w:rsid w:val="00190FA5"/>
    <w:rsid w:val="001A27D4"/>
    <w:rsid w:val="001C5345"/>
    <w:rsid w:val="001C7586"/>
    <w:rsid w:val="0021324E"/>
    <w:rsid w:val="00232B39"/>
    <w:rsid w:val="00256B05"/>
    <w:rsid w:val="00266BC0"/>
    <w:rsid w:val="00297C82"/>
    <w:rsid w:val="003043D3"/>
    <w:rsid w:val="00306093"/>
    <w:rsid w:val="00321AEE"/>
    <w:rsid w:val="00335541"/>
    <w:rsid w:val="0038602B"/>
    <w:rsid w:val="003A55D5"/>
    <w:rsid w:val="003B261E"/>
    <w:rsid w:val="003D07FA"/>
    <w:rsid w:val="003E099C"/>
    <w:rsid w:val="00527D25"/>
    <w:rsid w:val="005403A2"/>
    <w:rsid w:val="0054364B"/>
    <w:rsid w:val="00554245"/>
    <w:rsid w:val="00585842"/>
    <w:rsid w:val="005923A7"/>
    <w:rsid w:val="00597FA6"/>
    <w:rsid w:val="005A6392"/>
    <w:rsid w:val="005C2268"/>
    <w:rsid w:val="00647EB0"/>
    <w:rsid w:val="00671A2F"/>
    <w:rsid w:val="006D5F01"/>
    <w:rsid w:val="006D6F44"/>
    <w:rsid w:val="006E35D1"/>
    <w:rsid w:val="00716092"/>
    <w:rsid w:val="00717F14"/>
    <w:rsid w:val="007D2004"/>
    <w:rsid w:val="009405BC"/>
    <w:rsid w:val="00986E75"/>
    <w:rsid w:val="0098732F"/>
    <w:rsid w:val="009A1150"/>
    <w:rsid w:val="009B005E"/>
    <w:rsid w:val="009B765F"/>
    <w:rsid w:val="009F6DAE"/>
    <w:rsid w:val="00A036F6"/>
    <w:rsid w:val="00A52DC4"/>
    <w:rsid w:val="00A555CF"/>
    <w:rsid w:val="00A61238"/>
    <w:rsid w:val="00A61890"/>
    <w:rsid w:val="00A649DC"/>
    <w:rsid w:val="00AD1373"/>
    <w:rsid w:val="00B87943"/>
    <w:rsid w:val="00BB5D15"/>
    <w:rsid w:val="00C027B6"/>
    <w:rsid w:val="00C12E0F"/>
    <w:rsid w:val="00C227D9"/>
    <w:rsid w:val="00C51B0F"/>
    <w:rsid w:val="00C95680"/>
    <w:rsid w:val="00CF253B"/>
    <w:rsid w:val="00D95A78"/>
    <w:rsid w:val="00DF0310"/>
    <w:rsid w:val="00E0058B"/>
    <w:rsid w:val="00E0119F"/>
    <w:rsid w:val="00E21CF5"/>
    <w:rsid w:val="00E23479"/>
    <w:rsid w:val="00E608B9"/>
    <w:rsid w:val="00F07DF9"/>
    <w:rsid w:val="00F475E3"/>
    <w:rsid w:val="00FA30FD"/>
    <w:rsid w:val="00FD618B"/>
    <w:rsid w:val="00FF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834F6"/>
  <w15:chartTrackingRefBased/>
  <w15:docId w15:val="{317DF5FF-B34D-E440-917C-3A0C78D5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6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aliases w:val="Table Heading"/>
    <w:basedOn w:val="Normal"/>
    <w:link w:val="Heading5Char"/>
    <w:autoRedefine/>
    <w:uiPriority w:val="1"/>
    <w:qFormat/>
    <w:rsid w:val="003043D3"/>
    <w:pPr>
      <w:keepNext/>
      <w:widowControl w:val="0"/>
      <w:spacing w:before="93"/>
      <w:jc w:val="center"/>
      <w:outlineLvl w:val="4"/>
    </w:pPr>
    <w:rPr>
      <w:rFonts w:ascii="Arial" w:eastAsia="Times New Roman" w:hAnsi="Arial"/>
      <w:b/>
      <w:bCs/>
      <w:kern w:val="0"/>
      <w:sz w:val="20"/>
      <w:szCs w:val="1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403A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6E3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6E35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6E35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9B76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612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32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24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43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43D3"/>
  </w:style>
  <w:style w:type="paragraph" w:styleId="Footer">
    <w:name w:val="footer"/>
    <w:basedOn w:val="Normal"/>
    <w:link w:val="FooterChar"/>
    <w:uiPriority w:val="99"/>
    <w:unhideWhenUsed/>
    <w:rsid w:val="003043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43D3"/>
  </w:style>
  <w:style w:type="paragraph" w:customStyle="1" w:styleId="HeadingRunIn">
    <w:name w:val="HeadingRunIn"/>
    <w:next w:val="Normal"/>
    <w:rsid w:val="003043D3"/>
    <w:pPr>
      <w:keepNext/>
      <w:autoSpaceDE w:val="0"/>
      <w:autoSpaceDN w:val="0"/>
      <w:adjustRightInd w:val="0"/>
      <w:spacing w:before="120" w:line="280" w:lineRule="atLeast"/>
    </w:pPr>
    <w:rPr>
      <w:rFonts w:ascii="Times New Roman" w:hAnsi="Times New Roman" w:cs="Times New Roman"/>
      <w:b/>
      <w:bCs/>
      <w:color w:val="000000"/>
      <w:w w:val="0"/>
      <w:kern w:val="0"/>
      <w14:ligatures w14:val="none"/>
    </w:rPr>
  </w:style>
  <w:style w:type="paragraph" w:customStyle="1" w:styleId="CrystalfontzHeading1">
    <w:name w:val="Crystalfontz Heading1"/>
    <w:basedOn w:val="ListParagraph"/>
    <w:autoRedefine/>
    <w:qFormat/>
    <w:rsid w:val="003043D3"/>
    <w:pPr>
      <w:spacing w:before="32"/>
      <w:ind w:left="0" w:right="14"/>
    </w:pPr>
    <w:rPr>
      <w:rFonts w:ascii="Arial" w:hAnsi="Arial"/>
      <w:b/>
      <w:kern w:val="0"/>
      <w:sz w:val="28"/>
      <w:szCs w:val="20"/>
      <w14:ligatures w14:val="none"/>
    </w:rPr>
  </w:style>
  <w:style w:type="character" w:customStyle="1" w:styleId="Heading5Char">
    <w:name w:val="Heading 5 Char"/>
    <w:aliases w:val="Table Heading Char"/>
    <w:basedOn w:val="DefaultParagraphFont"/>
    <w:link w:val="Heading5"/>
    <w:uiPriority w:val="1"/>
    <w:rsid w:val="003043D3"/>
    <w:rPr>
      <w:rFonts w:ascii="Arial" w:eastAsia="Times New Roman" w:hAnsi="Arial"/>
      <w:b/>
      <w:bCs/>
      <w:kern w:val="0"/>
      <w:sz w:val="20"/>
      <w:szCs w:val="18"/>
      <w14:ligatures w14:val="none"/>
    </w:rPr>
  </w:style>
  <w:style w:type="paragraph" w:customStyle="1" w:styleId="CrystalfontzHeading2">
    <w:name w:val="Crystalfontz Heading2"/>
    <w:basedOn w:val="ListParagraph"/>
    <w:autoRedefine/>
    <w:qFormat/>
    <w:rsid w:val="003043D3"/>
    <w:pPr>
      <w:spacing w:before="40" w:after="40"/>
      <w:ind w:left="0"/>
    </w:pPr>
    <w:rPr>
      <w:rFonts w:ascii="Arial" w:hAnsi="Arial"/>
      <w:kern w:val="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A27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eedstudio.com/XIAO-ESP32S3-p-5627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spressif.com/en/products/socs/esp32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espressif.com/projects/esptool/en/latest/esp32/advanced-topics/boot-mode-selection.html?highlight=boo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crystalfontz.com/search.php?search-category=&amp;q=4.3ev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rystalfontz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1247</TotalTime>
  <Pages>4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 Note: CFA10121 with ESP32 or XIAO</vt:lpstr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 Note: CFA10121 with ESP32 or XIAO</dc:title>
  <dc:subject/>
  <dc:creator>Trevin Jorgenson</dc:creator>
  <cp:keywords/>
  <dc:description/>
  <cp:lastModifiedBy>Jeff</cp:lastModifiedBy>
  <cp:revision>10</cp:revision>
  <cp:lastPrinted>2026-09-28T22:54:00Z</cp:lastPrinted>
  <dcterms:created xsi:type="dcterms:W3CDTF">2026-09-25T17:01:00Z</dcterms:created>
  <dcterms:modified xsi:type="dcterms:W3CDTF">2026-09-29T18:46:00Z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530f2dfdf8a0ad94b459c97beb4fd807bd04ee81c0829f30aa93ce50722c79d8</vt:lpwstr>
  </property>
</Properties>
</file>